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F5" w:rsidRPr="00A622F5" w:rsidRDefault="00A622F5" w:rsidP="00A622F5">
      <w:pPr>
        <w:ind w:left="-180"/>
        <w:rPr>
          <w:sz w:val="36"/>
          <w:szCs w:val="36"/>
        </w:rPr>
      </w:pPr>
      <w:r w:rsidRPr="00A622F5">
        <w:rPr>
          <w:sz w:val="36"/>
          <w:szCs w:val="36"/>
        </w:rPr>
        <w:t>Name: ____________</w:t>
      </w:r>
    </w:p>
    <w:p w:rsidR="00A622F5" w:rsidRPr="00A622F5" w:rsidRDefault="00A622F5" w:rsidP="00A622F5">
      <w:pPr>
        <w:ind w:left="-180"/>
        <w:rPr>
          <w:sz w:val="36"/>
          <w:szCs w:val="36"/>
        </w:rPr>
      </w:pPr>
      <w:r w:rsidRPr="00A622F5">
        <w:rPr>
          <w:sz w:val="36"/>
          <w:szCs w:val="36"/>
        </w:rPr>
        <w:t>Class: _____</w:t>
      </w:r>
    </w:p>
    <w:p w:rsidR="00A622F5" w:rsidRDefault="00A622F5" w:rsidP="00A622F5">
      <w:pPr>
        <w:ind w:left="-180"/>
        <w:rPr>
          <w:b/>
          <w:sz w:val="36"/>
          <w:szCs w:val="36"/>
        </w:rPr>
      </w:pPr>
    </w:p>
    <w:p w:rsidR="00A622F5" w:rsidRPr="00A622F5" w:rsidRDefault="00A622F5" w:rsidP="00A622F5">
      <w:pPr>
        <w:ind w:left="-180"/>
        <w:rPr>
          <w:b/>
          <w:sz w:val="36"/>
          <w:szCs w:val="36"/>
        </w:rPr>
      </w:pPr>
      <w:r w:rsidRPr="00A622F5">
        <w:rPr>
          <w:b/>
          <w:sz w:val="36"/>
          <w:szCs w:val="36"/>
        </w:rPr>
        <w:t xml:space="preserve">3.1 </w:t>
      </w:r>
      <w:r w:rsidRPr="00A622F5">
        <w:rPr>
          <w:b/>
          <w:sz w:val="36"/>
          <w:szCs w:val="36"/>
        </w:rPr>
        <w:t xml:space="preserve">Title: Translate into English </w:t>
      </w:r>
      <w:r w:rsidRPr="00A622F5">
        <w:rPr>
          <w:b/>
          <w:sz w:val="36"/>
          <w:szCs w:val="36"/>
        </w:rPr>
        <w:t>on your own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wén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文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zh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ō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ng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中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bái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白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y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ng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英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à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i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愛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，3月10日</w:t>
      </w:r>
      <w:r w:rsidRPr="00A622F5">
        <w:rPr>
          <w:rFonts w:ascii="KaiTi" w:eastAsia="KaiTi" w:hAnsi="KaiTi"/>
          <w:sz w:val="40"/>
          <w:szCs w:val="40"/>
          <w:lang w:eastAsia="zh-TW"/>
        </w:rPr>
        <w:t xml:space="preserve"> 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shì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是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x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ng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星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q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期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j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ǐ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幾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？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y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ng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英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à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i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愛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shì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是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t xml:space="preserve"> </w:t>
      </w:r>
      <w:proofErr w:type="spellStart"/>
      <w:r w:rsidRPr="00A622F5">
        <w:rPr>
          <w:rFonts w:ascii="Arial" w:eastAsia="Kaiti SC Black" w:hAnsi="Arial" w:cs="Arial"/>
          <w:color w:val="777777"/>
          <w:sz w:val="40"/>
          <w:szCs w:val="40"/>
          <w:shd w:val="clear" w:color="auto" w:fill="FFFFFF"/>
        </w:rPr>
        <w:t>Xīngqísì</w:t>
      </w:r>
      <w:proofErr w:type="spellEnd"/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</w:p>
    <w:p w:rsidR="00A622F5" w:rsidRPr="00A622F5" w:rsidRDefault="00A622F5" w:rsidP="00A622F5">
      <w:pPr>
        <w:rPr>
          <w:rFonts w:ascii="Times" w:eastAsia="Times New Roman" w:hAnsi="Times" w:cs="Times New Roman"/>
          <w:sz w:val="40"/>
          <w:szCs w:val="40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文中：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nà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那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ti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ā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天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shì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是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w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ǒ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我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de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的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sh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ē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ng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生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rì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日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英愛：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shì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是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ma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嗎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？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n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ǐ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你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j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今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nián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年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du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ō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多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dà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大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？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文中：十八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suì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嵗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英愛：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w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ǒ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我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 SC Black" w:eastAsia="Kaiti SC Black" w:hAnsi="Kaiti SC Black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A622F5">
        <w:rPr>
          <w:rFonts w:ascii="Arial" w:eastAsia="Kaiti SC Black" w:hAnsi="Arial" w:cs="Arial"/>
          <w:color w:val="777777"/>
          <w:sz w:val="40"/>
          <w:szCs w:val="40"/>
          <w:shd w:val="clear" w:color="auto" w:fill="FFFFFF"/>
        </w:rPr>
        <w:t>Xīngqísì</w:t>
      </w:r>
      <w:proofErr w:type="spellEnd"/>
      <w:r w:rsidRPr="00A622F5">
        <w:rPr>
          <w:rFonts w:ascii="Arial" w:eastAsia="KaiTi" w:hAnsi="Arial" w:cs="Arial"/>
          <w:sz w:val="40"/>
          <w:szCs w:val="40"/>
        </w:rPr>
        <w:t xml:space="preserve"> 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q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ǐ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ng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請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ǐ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你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ch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吃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fàn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飯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，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z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ě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n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怎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me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麽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yàng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樣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？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文中：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tài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太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h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ǎ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o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好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le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了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xiè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謝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xiè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謝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，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xiè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謝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xiè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謝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eastAsia="Times New Roman" w:cs="Times New Roman"/>
          <w:sz w:val="40"/>
          <w:szCs w:val="40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英愛：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n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ǐ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你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x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ǐ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喜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hu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ā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歡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ch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吃</w:t>
            </w:r>
          </w:rubyBase>
        </w:ruby>
      </w:r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Zhōngguó</w:t>
      </w:r>
      <w:proofErr w:type="spellEnd"/>
      <w:r w:rsidRPr="00A622F5">
        <w:rPr>
          <w:rFonts w:ascii="KaiTi" w:eastAsia="KaiTi" w:hAnsi="KaiTi"/>
          <w:sz w:val="40"/>
          <w:szCs w:val="40"/>
        </w:rPr>
        <w:t xml:space="preserve"> 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cài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菜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hái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還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shì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是</w:t>
            </w:r>
          </w:rubyBase>
        </w:ruby>
      </w:r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Měiguó</w:t>
      </w:r>
      <w:proofErr w:type="spellEnd"/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cài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菜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？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bookmarkStart w:id="0" w:name="_GoBack"/>
      <w:bookmarkEnd w:id="0"/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文中：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w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ǒ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我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shì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是</w:t>
            </w:r>
          </w:rubyBase>
        </w:ruby>
      </w:r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Yīngguó</w:t>
      </w:r>
      <w:proofErr w:type="spellEnd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rén</w:t>
      </w:r>
      <w:proofErr w:type="spellEnd"/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rén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人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，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k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ě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可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shì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是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w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ǒ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我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x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ǐ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喜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hu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ā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歡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ch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吃</w:t>
            </w:r>
          </w:rubyBase>
        </w:ruby>
      </w:r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Zhōngguó</w:t>
      </w:r>
      <w:proofErr w:type="spellEnd"/>
      <w:r w:rsidRPr="00A622F5">
        <w:rPr>
          <w:rFonts w:ascii="KaiTi" w:eastAsia="KaiTi" w:hAnsi="KaiTi"/>
          <w:sz w:val="40"/>
          <w:szCs w:val="40"/>
        </w:rPr>
        <w:t xml:space="preserve"> 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cài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菜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eastAsia="Times New Roman" w:cs="Times New Roman"/>
          <w:sz w:val="40"/>
          <w:szCs w:val="40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英愛：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h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ǎ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o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好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，</w:t>
      </w:r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w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ǒ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我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men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們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ch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ī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吃</w:t>
            </w:r>
          </w:rubyBase>
        </w:ruby>
      </w:r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Zhōngguó</w:t>
      </w:r>
      <w:proofErr w:type="spellEnd"/>
      <w:r w:rsidRPr="00A622F5">
        <w:rPr>
          <w:rFonts w:ascii="KaiTi" w:eastAsia="KaiTi" w:hAnsi="KaiTi"/>
          <w:sz w:val="40"/>
          <w:szCs w:val="40"/>
        </w:rPr>
        <w:t xml:space="preserve"> 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cài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菜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lastRenderedPageBreak/>
        <w:t>文中：</w:t>
      </w:r>
      <w:proofErr w:type="spellStart"/>
      <w:r w:rsidRPr="00A622F5">
        <w:rPr>
          <w:rFonts w:ascii="Arial" w:eastAsia="Kaiti SC Black" w:hAnsi="Arial" w:cs="Arial"/>
          <w:color w:val="777777"/>
          <w:sz w:val="40"/>
          <w:szCs w:val="40"/>
          <w:shd w:val="clear" w:color="auto" w:fill="FFFFFF"/>
        </w:rPr>
        <w:t>Xīngqísì</w:t>
      </w:r>
      <w:proofErr w:type="spellEnd"/>
      <w:r w:rsidRPr="00A622F5">
        <w:rPr>
          <w:rFonts w:ascii="Arial" w:eastAsia="KaiTi" w:hAnsi="Arial" w:cs="Arial"/>
          <w:sz w:val="40"/>
          <w:szCs w:val="40"/>
        </w:rPr>
        <w:t xml:space="preserve"> 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j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ǐ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幾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di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ǎ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點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？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英愛：</w:t>
      </w:r>
      <w:proofErr w:type="spellStart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Wǎnshàng</w:t>
      </w:r>
      <w:proofErr w:type="spellEnd"/>
      <w:r w:rsidRPr="00A622F5">
        <w:rPr>
          <w:rFonts w:eastAsia="Times New Roman" w:cs="Times New Roman"/>
          <w:sz w:val="40"/>
          <w:szCs w:val="40"/>
        </w:rPr>
        <w:t xml:space="preserve"> </w:t>
      </w:r>
      <w:proofErr w:type="spellStart"/>
      <w:r w:rsidRPr="00E106BC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Qī</w:t>
      </w:r>
      <w:proofErr w:type="spellEnd"/>
      <w:r w:rsidRPr="00E106BC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E106BC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diǎn</w:t>
      </w:r>
      <w:proofErr w:type="spellEnd"/>
      <w:r w:rsidRPr="00E106BC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 xml:space="preserve"> </w:t>
      </w:r>
      <w:proofErr w:type="spellStart"/>
      <w:r w:rsidRPr="00E106BC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bàn</w:t>
      </w:r>
      <w:proofErr w:type="spellEnd"/>
      <w:r w:rsidRPr="00A622F5">
        <w:rPr>
          <w:rFonts w:ascii="KaiTi" w:eastAsia="KaiTi" w:hAnsi="KaiTi"/>
          <w:sz w:val="40"/>
          <w:szCs w:val="40"/>
        </w:rPr>
        <w:fldChar w:fldCharType="begin"/>
      </w:r>
      <w:r w:rsidRPr="00A622F5">
        <w:rPr>
          <w:rFonts w:ascii="KaiTi" w:eastAsia="KaiTi" w:hAnsi="KaiTi"/>
          <w:sz w:val="40"/>
          <w:szCs w:val="40"/>
        </w:rPr>
        <w:instrText>EQ \* jc0 \* "Font:Arial Unicode MS" \* hps18 \o(\s\up 17(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z</w:instrText>
      </w:r>
      <w:r w:rsidRPr="00A622F5">
        <w:rPr>
          <w:rFonts w:ascii="Arial Unicode MS" w:eastAsia="Arial Unicode MS" w:hAnsi="Arial Unicode MS" w:cs="Arial Unicode MS" w:hint="eastAsia"/>
          <w:sz w:val="40"/>
          <w:szCs w:val="40"/>
          <w:lang w:eastAsia="zh-TW"/>
        </w:rPr>
        <w:instrText>ě</w:instrText>
      </w:r>
      <w:r w:rsidRPr="00A622F5">
        <w:rPr>
          <w:rFonts w:ascii="Arial Unicode MS" w:eastAsia="Arial Unicode MS" w:hAnsi="Arial Unicode MS" w:cs="Arial Unicode MS"/>
          <w:sz w:val="40"/>
          <w:szCs w:val="40"/>
          <w:lang w:eastAsia="zh-TW"/>
        </w:rPr>
        <w:instrText>n</w:instrText>
      </w:r>
      <w:r w:rsidRPr="00A622F5">
        <w:rPr>
          <w:rFonts w:ascii="KaiTi" w:eastAsia="KaiTi" w:hAnsi="KaiTi"/>
          <w:sz w:val="40"/>
          <w:szCs w:val="40"/>
        </w:rPr>
        <w:instrText>),</w:instrText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instrText>怎</w:instrText>
      </w:r>
      <w:r w:rsidRPr="00A622F5">
        <w:rPr>
          <w:rFonts w:ascii="KaiTi" w:eastAsia="KaiTi" w:hAnsi="KaiTi"/>
          <w:sz w:val="40"/>
          <w:szCs w:val="40"/>
        </w:rPr>
        <w:instrText>)</w:instrText>
      </w:r>
      <w:r w:rsidRPr="00A622F5">
        <w:rPr>
          <w:rFonts w:ascii="KaiTi" w:eastAsia="KaiTi" w:hAnsi="KaiTi"/>
          <w:sz w:val="40"/>
          <w:szCs w:val="40"/>
        </w:rPr>
        <w:fldChar w:fldCharType="end"/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me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麽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yàng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樣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？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eastAsia="Times New Roman" w:cs="Times New Roman"/>
          <w:sz w:val="40"/>
          <w:szCs w:val="40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文中：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h</w:t>
            </w:r>
            <w:r w:rsidR="00A622F5" w:rsidRPr="00A622F5">
              <w:rPr>
                <w:rFonts w:ascii="Arial Unicode MS" w:eastAsia="Arial Unicode MS" w:hAnsi="Arial Unicode MS" w:cs="Arial Unicode MS" w:hint="eastAsia"/>
                <w:sz w:val="40"/>
                <w:szCs w:val="40"/>
                <w:lang w:eastAsia="zh-TW"/>
              </w:rPr>
              <w:t>ǎ</w:t>
            </w:r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o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好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，</w:t>
      </w:r>
      <w:proofErr w:type="spellStart"/>
      <w:r w:rsidRPr="00A622F5">
        <w:rPr>
          <w:rFonts w:ascii="Arial" w:eastAsia="Kaiti SC Black" w:hAnsi="Arial" w:cs="Arial"/>
          <w:color w:val="777777"/>
          <w:sz w:val="40"/>
          <w:szCs w:val="40"/>
          <w:shd w:val="clear" w:color="auto" w:fill="FFFFFF"/>
        </w:rPr>
        <w:t>Xīngqísì</w:t>
      </w:r>
      <w:proofErr w:type="spellEnd"/>
      <w:r w:rsidRPr="00A622F5">
        <w:rPr>
          <w:rFonts w:ascii="Arial" w:eastAsia="KaiTi" w:hAnsi="Arial" w:cs="Arial"/>
          <w:sz w:val="40"/>
          <w:szCs w:val="40"/>
        </w:rPr>
        <w:t xml:space="preserve"> </w:t>
      </w:r>
      <w:proofErr w:type="spellStart"/>
      <w:r w:rsidRPr="00A622F5">
        <w:rPr>
          <w:rFonts w:ascii="Arial" w:eastAsia="Times New Roman" w:hAnsi="Arial" w:cs="Arial"/>
          <w:color w:val="777777"/>
          <w:sz w:val="40"/>
          <w:szCs w:val="40"/>
          <w:shd w:val="clear" w:color="auto" w:fill="FFFFFF"/>
        </w:rPr>
        <w:t>Wǎnshàng</w:t>
      </w:r>
      <w:proofErr w:type="spellEnd"/>
      <w:r w:rsidRPr="00A622F5">
        <w:rPr>
          <w:rFonts w:eastAsia="Times New Roman" w:cs="Times New Roman"/>
          <w:sz w:val="40"/>
          <w:szCs w:val="40"/>
        </w:rPr>
        <w:t xml:space="preserve"> 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jiàn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見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</w:p>
    <w:p w:rsidR="00A622F5" w:rsidRPr="00A622F5" w:rsidRDefault="00A622F5" w:rsidP="00A622F5">
      <w:pPr>
        <w:rPr>
          <w:rFonts w:ascii="KaiTi" w:eastAsia="KaiTi" w:hAnsi="KaiTi"/>
          <w:sz w:val="40"/>
          <w:szCs w:val="40"/>
          <w:lang w:eastAsia="zh-TW"/>
        </w:rPr>
      </w:pPr>
      <w:r w:rsidRPr="00A622F5">
        <w:rPr>
          <w:rFonts w:ascii="KaiTi" w:eastAsia="KaiTi" w:hAnsi="KaiTi" w:hint="eastAsia"/>
          <w:sz w:val="40"/>
          <w:szCs w:val="40"/>
          <w:lang w:eastAsia="zh-TW"/>
        </w:rPr>
        <w:t>英愛：</w:t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zài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再</w:t>
            </w:r>
          </w:rubyBase>
        </w:ruby>
      </w:r>
      <w:r w:rsidRPr="00A622F5">
        <w:rPr>
          <w:rFonts w:ascii="KaiTi" w:eastAsia="KaiTi" w:hAnsi="KaiTi"/>
          <w:sz w:val="40"/>
          <w:szCs w:val="40"/>
        </w:rPr>
        <w:ruby>
          <w:rubyPr>
            <w:rubyAlign w:val="center"/>
            <w:hps w:val="18"/>
            <w:hpsRaise w:val="34"/>
            <w:hpsBaseText w:val="40"/>
            <w:lid w:val="zh-TW"/>
          </w:rubyPr>
          <w:rt>
            <w:r w:rsidR="00A622F5" w:rsidRPr="00A622F5">
              <w:rPr>
                <w:rFonts w:ascii="Arial Unicode MS" w:eastAsia="Arial Unicode MS" w:hAnsi="Arial Unicode MS" w:cs="Arial Unicode MS"/>
                <w:sz w:val="40"/>
                <w:szCs w:val="40"/>
                <w:lang w:eastAsia="zh-TW"/>
              </w:rPr>
              <w:t>jiàn</w:t>
            </w:r>
          </w:rt>
          <w:rubyBase>
            <w:r w:rsidR="00A622F5" w:rsidRPr="00A622F5">
              <w:rPr>
                <w:rFonts w:ascii="KaiTi" w:eastAsia="KaiTi" w:hAnsi="KaiTi" w:hint="eastAsia"/>
                <w:sz w:val="40"/>
                <w:szCs w:val="40"/>
                <w:lang w:eastAsia="zh-TW"/>
              </w:rPr>
              <w:t>見</w:t>
            </w:r>
          </w:rubyBase>
        </w:ruby>
      </w:r>
      <w:r w:rsidRPr="00A622F5">
        <w:rPr>
          <w:rFonts w:ascii="KaiTi" w:eastAsia="KaiTi" w:hAnsi="KaiTi" w:hint="eastAsia"/>
          <w:sz w:val="40"/>
          <w:szCs w:val="40"/>
          <w:lang w:eastAsia="zh-TW"/>
        </w:rPr>
        <w:t>。</w:t>
      </w:r>
    </w:p>
    <w:p w:rsidR="002D375F" w:rsidRPr="00A622F5" w:rsidRDefault="002D375F">
      <w:pPr>
        <w:rPr>
          <w:sz w:val="40"/>
          <w:szCs w:val="40"/>
        </w:rPr>
      </w:pPr>
    </w:p>
    <w:sectPr w:rsidR="002D375F" w:rsidRPr="00A622F5" w:rsidSect="00A622F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F5"/>
    <w:rsid w:val="002D375F"/>
    <w:rsid w:val="00393136"/>
    <w:rsid w:val="00A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4462</Characters>
  <Application>Microsoft Macintosh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2016-03-03T22:17:00Z</dcterms:created>
  <dcterms:modified xsi:type="dcterms:W3CDTF">2016-03-03T22:20:00Z</dcterms:modified>
</cp:coreProperties>
</file>