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55" w:rsidRPr="000F31DC" w:rsidRDefault="00386255" w:rsidP="00386255">
      <w:pPr>
        <w:ind w:left="-270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2015.8.2</w:t>
      </w:r>
      <w:r>
        <w:rPr>
          <w:b/>
          <w:sz w:val="60"/>
          <w:szCs w:val="60"/>
          <w:u w:val="single"/>
        </w:rPr>
        <w:t>7</w:t>
      </w:r>
    </w:p>
    <w:p w:rsidR="00386255" w:rsidRPr="006F3F32" w:rsidRDefault="00386255" w:rsidP="00386255">
      <w:pPr>
        <w:ind w:left="-270"/>
        <w:rPr>
          <w:sz w:val="60"/>
          <w:szCs w:val="60"/>
        </w:rPr>
      </w:pPr>
      <w:r>
        <w:rPr>
          <w:b/>
          <w:sz w:val="60"/>
          <w:szCs w:val="60"/>
        </w:rPr>
        <w:t xml:space="preserve">A2: </w:t>
      </w:r>
      <w:r w:rsidRPr="006F3F32">
        <w:rPr>
          <w:sz w:val="60"/>
          <w:szCs w:val="60"/>
        </w:rPr>
        <w:t>Dress Code</w:t>
      </w:r>
      <w:r>
        <w:rPr>
          <w:b/>
          <w:sz w:val="60"/>
          <w:szCs w:val="60"/>
        </w:rPr>
        <w:t xml:space="preserve"> </w:t>
      </w:r>
      <w:r w:rsidRPr="006F3F32">
        <w:rPr>
          <w:sz w:val="60"/>
          <w:szCs w:val="60"/>
        </w:rPr>
        <w:t>sheet to peer mentors</w:t>
      </w:r>
    </w:p>
    <w:p w:rsidR="00386255" w:rsidRPr="000F31DC" w:rsidRDefault="00386255" w:rsidP="00386255">
      <w:pPr>
        <w:ind w:left="-270"/>
        <w:rPr>
          <w:b/>
          <w:sz w:val="60"/>
          <w:szCs w:val="60"/>
        </w:rPr>
      </w:pPr>
    </w:p>
    <w:p w:rsidR="00386255" w:rsidRDefault="00386255" w:rsidP="00386255">
      <w:pPr>
        <w:ind w:left="-270"/>
        <w:rPr>
          <w:b/>
          <w:sz w:val="60"/>
          <w:szCs w:val="60"/>
        </w:rPr>
      </w:pPr>
      <w:r>
        <w:rPr>
          <w:b/>
          <w:sz w:val="60"/>
          <w:szCs w:val="60"/>
        </w:rPr>
        <w:t>Title: Review Chapter 1 #</w:t>
      </w:r>
      <w:r>
        <w:rPr>
          <w:rFonts w:hint="eastAsia"/>
          <w:b/>
          <w:sz w:val="60"/>
          <w:szCs w:val="60"/>
        </w:rPr>
        <w:t>3</w:t>
      </w:r>
      <w:bookmarkStart w:id="0" w:name="_GoBack"/>
      <w:bookmarkEnd w:id="0"/>
      <w:r>
        <w:rPr>
          <w:b/>
          <w:sz w:val="60"/>
          <w:szCs w:val="60"/>
        </w:rPr>
        <w:t xml:space="preserve">  </w:t>
      </w:r>
    </w:p>
    <w:p w:rsidR="00386255" w:rsidRDefault="00386255" w:rsidP="00386255">
      <w:pPr>
        <w:ind w:left="-270"/>
        <w:rPr>
          <w:i/>
          <w:sz w:val="60"/>
          <w:szCs w:val="60"/>
        </w:rPr>
      </w:pPr>
      <w:r w:rsidRPr="00233F69">
        <w:rPr>
          <w:i/>
          <w:sz w:val="60"/>
          <w:szCs w:val="60"/>
          <w:u w:val="single"/>
        </w:rPr>
        <w:t>Answer</w:t>
      </w:r>
      <w:r>
        <w:rPr>
          <w:i/>
          <w:sz w:val="60"/>
          <w:szCs w:val="60"/>
        </w:rPr>
        <w:t xml:space="preserve"> the following questions in Chinese (Try to use all characters!): </w:t>
      </w:r>
    </w:p>
    <w:p w:rsidR="00386255" w:rsidRDefault="00386255" w:rsidP="00386255">
      <w:pPr>
        <w:ind w:left="-270"/>
        <w:rPr>
          <w:i/>
          <w:sz w:val="60"/>
          <w:szCs w:val="60"/>
        </w:rPr>
      </w:pPr>
    </w:p>
    <w:p w:rsidR="00386255" w:rsidRDefault="00386255" w:rsidP="00386255">
      <w:pPr>
        <w:pStyle w:val="ListParagraph"/>
        <w:numPr>
          <w:ilvl w:val="0"/>
          <w:numId w:val="1"/>
        </w:numPr>
        <w:rPr>
          <w:rFonts w:hint="eastAsia"/>
          <w:sz w:val="76"/>
          <w:szCs w:val="76"/>
        </w:rPr>
      </w:pPr>
      <w:r>
        <w:rPr>
          <w:rFonts w:hint="eastAsia"/>
          <w:sz w:val="76"/>
          <w:szCs w:val="76"/>
        </w:rPr>
        <w:t>你是中國人嗎？</w:t>
      </w:r>
    </w:p>
    <w:p w:rsidR="00386255" w:rsidRDefault="00386255" w:rsidP="00386255">
      <w:pPr>
        <w:pStyle w:val="ListParagraph"/>
        <w:numPr>
          <w:ilvl w:val="0"/>
          <w:numId w:val="1"/>
        </w:numPr>
        <w:rPr>
          <w:rFonts w:hint="eastAsia"/>
          <w:sz w:val="76"/>
          <w:szCs w:val="76"/>
        </w:rPr>
      </w:pPr>
      <w:r>
        <w:rPr>
          <w:rFonts w:hint="eastAsia"/>
          <w:sz w:val="76"/>
          <w:szCs w:val="76"/>
        </w:rPr>
        <w:t>請問，您貴姓？</w:t>
      </w:r>
    </w:p>
    <w:p w:rsidR="00386255" w:rsidRPr="006663EB" w:rsidRDefault="00386255" w:rsidP="00386255">
      <w:pPr>
        <w:pStyle w:val="ListParagraph"/>
        <w:numPr>
          <w:ilvl w:val="0"/>
          <w:numId w:val="1"/>
        </w:numPr>
        <w:rPr>
          <w:sz w:val="76"/>
          <w:szCs w:val="76"/>
        </w:rPr>
      </w:pPr>
      <w:r>
        <w:rPr>
          <w:rFonts w:hint="eastAsia"/>
          <w:sz w:val="76"/>
          <w:szCs w:val="76"/>
        </w:rPr>
        <w:t>你的老師</w:t>
      </w:r>
      <w:r>
        <w:rPr>
          <w:rFonts w:ascii="ヒラギノ丸ゴ ProN W4" w:eastAsia="ヒラギノ丸ゴ ProN W4" w:hAnsi="ヒラギノ丸ゴ ProN W4" w:cs="ヒラギノ丸ゴ ProN W4" w:hint="eastAsia"/>
          <w:sz w:val="76"/>
          <w:szCs w:val="76"/>
        </w:rPr>
        <w:t>說</w:t>
      </w:r>
      <w:r>
        <w:rPr>
          <w:rFonts w:hint="eastAsia"/>
          <w:sz w:val="76"/>
          <w:szCs w:val="76"/>
        </w:rPr>
        <w:t>中文嗎？</w:t>
      </w:r>
    </w:p>
    <w:p w:rsidR="00386255" w:rsidRDefault="00386255" w:rsidP="00386255">
      <w:pPr>
        <w:ind w:left="-270"/>
        <w:rPr>
          <w:sz w:val="60"/>
          <w:szCs w:val="60"/>
        </w:rPr>
      </w:pPr>
    </w:p>
    <w:p w:rsidR="00386255" w:rsidRDefault="00386255" w:rsidP="00386255">
      <w:pPr>
        <w:ind w:left="-270"/>
        <w:rPr>
          <w:sz w:val="60"/>
          <w:szCs w:val="60"/>
        </w:rPr>
      </w:pPr>
      <w:r>
        <w:rPr>
          <w:sz w:val="60"/>
          <w:szCs w:val="60"/>
        </w:rPr>
        <w:t xml:space="preserve">* </w:t>
      </w:r>
      <w:r w:rsidRPr="006F3F32">
        <w:rPr>
          <w:rFonts w:hint="eastAsia"/>
          <w:b/>
          <w:sz w:val="60"/>
          <w:szCs w:val="60"/>
        </w:rPr>
        <w:t>Mon</w:t>
      </w:r>
      <w:r w:rsidRPr="006F3F32">
        <w:rPr>
          <w:b/>
          <w:sz w:val="60"/>
          <w:szCs w:val="60"/>
        </w:rPr>
        <w:t>, Aug 31</w:t>
      </w:r>
      <w:r w:rsidRPr="006F3F32">
        <w:rPr>
          <w:b/>
          <w:sz w:val="60"/>
          <w:szCs w:val="60"/>
          <w:vertAlign w:val="superscript"/>
        </w:rPr>
        <w:t>st</w:t>
      </w:r>
      <w:r>
        <w:rPr>
          <w:sz w:val="60"/>
          <w:szCs w:val="60"/>
        </w:rPr>
        <w:t xml:space="preserve"> – Chapter 1 (Pink) Character Quiz &amp; Pink Character Packet due </w:t>
      </w:r>
    </w:p>
    <w:p w:rsidR="00386255" w:rsidRDefault="00386255" w:rsidP="00386255">
      <w:pPr>
        <w:ind w:left="-270"/>
      </w:pPr>
    </w:p>
    <w:p w:rsidR="00386255" w:rsidRDefault="00386255" w:rsidP="00386255">
      <w:pPr>
        <w:ind w:left="-270"/>
      </w:pPr>
    </w:p>
    <w:p w:rsidR="00C40605" w:rsidRDefault="00C40605"/>
    <w:sectPr w:rsidR="00C40605" w:rsidSect="00935F8B">
      <w:pgSz w:w="12240" w:h="15840"/>
      <w:pgMar w:top="1440" w:right="72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丸ゴ ProN W4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0517"/>
    <w:multiLevelType w:val="hybridMultilevel"/>
    <w:tmpl w:val="A8A2C864"/>
    <w:lvl w:ilvl="0" w:tplc="48CE85CE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55"/>
    <w:rsid w:val="00386255"/>
    <w:rsid w:val="00393136"/>
    <w:rsid w:val="00C4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55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55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Macintosh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2015-08-27T15:06:00Z</dcterms:created>
  <dcterms:modified xsi:type="dcterms:W3CDTF">2015-08-27T15:09:00Z</dcterms:modified>
</cp:coreProperties>
</file>