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74FAB6" w14:textId="77777777" w:rsidR="00B30E1D" w:rsidRDefault="00FA31C6">
      <w:pPr>
        <w:pStyle w:val="Heading4"/>
        <w:jc w:val="center"/>
      </w:pPr>
      <w:r>
        <w:rPr>
          <w:rFonts w:ascii="Verdana" w:eastAsia="Verdana" w:hAnsi="Verdana" w:cs="Verdana"/>
          <w:sz w:val="24"/>
          <w:szCs w:val="24"/>
        </w:rPr>
        <w:t>Research Project</w:t>
      </w:r>
    </w:p>
    <w:p w14:paraId="6AC30FC6" w14:textId="77777777" w:rsidR="00B30E1D" w:rsidRDefault="00FA31C6">
      <w:pPr>
        <w:pStyle w:val="normal0"/>
        <w:spacing w:before="280" w:after="280"/>
      </w:pPr>
      <w:r>
        <w:rPr>
          <w:rFonts w:ascii="Verdana" w:eastAsia="Verdana" w:hAnsi="Verdana" w:cs="Verdana"/>
          <w:sz w:val="20"/>
          <w:szCs w:val="20"/>
        </w:rPr>
        <w:t xml:space="preserve">A </w:t>
      </w:r>
      <w:r>
        <w:rPr>
          <w:rFonts w:ascii="Verdana" w:eastAsia="Verdana" w:hAnsi="Verdana" w:cs="Verdana"/>
          <w:b/>
          <w:sz w:val="20"/>
          <w:szCs w:val="20"/>
        </w:rPr>
        <w:t>bibliography</w:t>
      </w:r>
      <w:r>
        <w:rPr>
          <w:rFonts w:ascii="Verdana" w:eastAsia="Verdana" w:hAnsi="Verdana" w:cs="Verdana"/>
          <w:sz w:val="20"/>
          <w:szCs w:val="20"/>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r>
        <w:rPr>
          <w:sz w:val="20"/>
          <w:szCs w:val="20"/>
        </w:rPr>
        <w:t xml:space="preserve"> </w:t>
      </w:r>
      <w:r>
        <w:rPr>
          <w:rFonts w:ascii="Verdana" w:eastAsia="Verdana" w:hAnsi="Verdana" w:cs="Verdana"/>
          <w:sz w:val="20"/>
          <w:szCs w:val="20"/>
        </w:rPr>
        <w:t xml:space="preserve">An </w:t>
      </w:r>
      <w:r>
        <w:rPr>
          <w:rFonts w:ascii="Verdana" w:eastAsia="Verdana" w:hAnsi="Verdana" w:cs="Verdana"/>
          <w:b/>
          <w:sz w:val="20"/>
          <w:szCs w:val="20"/>
        </w:rPr>
        <w:t xml:space="preserve">annotation </w:t>
      </w:r>
      <w:r>
        <w:rPr>
          <w:rFonts w:ascii="Verdana" w:eastAsia="Verdana" w:hAnsi="Verdana" w:cs="Verdana"/>
          <w:sz w:val="20"/>
          <w:szCs w:val="20"/>
        </w:rPr>
        <w:t>is an analysis and/or evaluation.</w:t>
      </w:r>
    </w:p>
    <w:p w14:paraId="58412234" w14:textId="77777777" w:rsidR="00B30E1D" w:rsidRDefault="00FA31C6">
      <w:pPr>
        <w:pStyle w:val="normal0"/>
        <w:spacing w:after="280"/>
      </w:pPr>
      <w:r>
        <w:rPr>
          <w:rFonts w:ascii="Verdana" w:eastAsia="Verdana" w:hAnsi="Verdana" w:cs="Verdana"/>
          <w:sz w:val="20"/>
          <w:szCs w:val="20"/>
        </w:rPr>
        <w:t xml:space="preserve">Therefore, an </w:t>
      </w:r>
      <w:r>
        <w:rPr>
          <w:rFonts w:ascii="Verdana" w:eastAsia="Verdana" w:hAnsi="Verdana" w:cs="Verdana"/>
          <w:b/>
          <w:sz w:val="20"/>
          <w:szCs w:val="20"/>
        </w:rPr>
        <w:t>annotated bibliography</w:t>
      </w:r>
      <w:r>
        <w:rPr>
          <w:rFonts w:ascii="Verdana" w:eastAsia="Verdana" w:hAnsi="Verdana" w:cs="Verdana"/>
          <w:sz w:val="20"/>
          <w:szCs w:val="20"/>
        </w:rPr>
        <w:t xml:space="preserve"> includes a summary and/or evaluation of each of the sources. Your research project will be done using Google Docs. In your Google Doc, you must include a summary and assessment for each of your three sources.</w:t>
      </w:r>
    </w:p>
    <w:p w14:paraId="55CA07B8" w14:textId="77777777" w:rsidR="00B30E1D" w:rsidRDefault="00FA31C6">
      <w:pPr>
        <w:pStyle w:val="normal0"/>
        <w:spacing w:after="280"/>
        <w:ind w:left="720"/>
      </w:pPr>
      <w:r>
        <w:rPr>
          <w:rFonts w:ascii="Verdana" w:eastAsia="Verdana" w:hAnsi="Verdana" w:cs="Verdana"/>
          <w:b/>
          <w:sz w:val="20"/>
          <w:szCs w:val="20"/>
        </w:rPr>
        <w:t>Summarize</w:t>
      </w:r>
      <w:r>
        <w:rPr>
          <w:rFonts w:ascii="Verdana" w:eastAsia="Verdana" w:hAnsi="Verdana" w:cs="Verdana"/>
          <w:sz w:val="20"/>
          <w:szCs w:val="20"/>
        </w:rPr>
        <w:t xml:space="preserve">: For this assignment, you need summarize each source according to the following five focus areas:  </w:t>
      </w:r>
    </w:p>
    <w:p w14:paraId="42970E16" w14:textId="77777777" w:rsidR="00B30E1D" w:rsidRDefault="00FA31C6">
      <w:pPr>
        <w:pStyle w:val="normal0"/>
        <w:numPr>
          <w:ilvl w:val="0"/>
          <w:numId w:val="1"/>
        </w:numPr>
        <w:ind w:hanging="720"/>
        <w:rPr>
          <w:sz w:val="20"/>
          <w:szCs w:val="20"/>
        </w:rPr>
      </w:pPr>
      <w:r>
        <w:rPr>
          <w:rFonts w:ascii="Verdana" w:eastAsia="Verdana" w:hAnsi="Verdana" w:cs="Verdana"/>
          <w:b/>
          <w:sz w:val="20"/>
          <w:szCs w:val="20"/>
        </w:rPr>
        <w:t xml:space="preserve">Duties and Expectations </w:t>
      </w:r>
      <w:r>
        <w:rPr>
          <w:rFonts w:ascii="Verdana" w:eastAsia="Verdana" w:hAnsi="Verdana" w:cs="Verdana"/>
          <w:sz w:val="20"/>
          <w:szCs w:val="20"/>
        </w:rPr>
        <w:t>(What will you be expected to learn and do?)</w:t>
      </w:r>
    </w:p>
    <w:p w14:paraId="38043F94" w14:textId="77777777" w:rsidR="00B30E1D" w:rsidRDefault="00FA31C6">
      <w:pPr>
        <w:pStyle w:val="normal0"/>
        <w:numPr>
          <w:ilvl w:val="0"/>
          <w:numId w:val="1"/>
        </w:numPr>
        <w:ind w:hanging="720"/>
        <w:rPr>
          <w:sz w:val="20"/>
          <w:szCs w:val="20"/>
        </w:rPr>
      </w:pPr>
      <w:r>
        <w:rPr>
          <w:rFonts w:ascii="Verdana" w:eastAsia="Verdana" w:hAnsi="Verdana" w:cs="Verdana"/>
          <w:b/>
          <w:sz w:val="20"/>
          <w:szCs w:val="20"/>
        </w:rPr>
        <w:t xml:space="preserve">Earnings/Salary </w:t>
      </w:r>
      <w:r>
        <w:rPr>
          <w:rFonts w:ascii="Verdana" w:eastAsia="Verdana" w:hAnsi="Verdana" w:cs="Verdana"/>
          <w:sz w:val="20"/>
          <w:szCs w:val="20"/>
        </w:rPr>
        <w:t>(How much will you make?  Will you get health insurance?)</w:t>
      </w:r>
    </w:p>
    <w:p w14:paraId="1607E596" w14:textId="77777777" w:rsidR="00B30E1D" w:rsidRDefault="00FA31C6">
      <w:pPr>
        <w:pStyle w:val="normal0"/>
        <w:numPr>
          <w:ilvl w:val="0"/>
          <w:numId w:val="1"/>
        </w:numPr>
        <w:ind w:hanging="720"/>
        <w:rPr>
          <w:sz w:val="20"/>
          <w:szCs w:val="20"/>
        </w:rPr>
      </w:pPr>
      <w:r>
        <w:rPr>
          <w:rFonts w:ascii="Verdana" w:eastAsia="Verdana" w:hAnsi="Verdana" w:cs="Verdana"/>
          <w:b/>
          <w:sz w:val="20"/>
          <w:szCs w:val="20"/>
        </w:rPr>
        <w:t xml:space="preserve">Working Conditions </w:t>
      </w:r>
      <w:r>
        <w:rPr>
          <w:rFonts w:ascii="Verdana" w:eastAsia="Verdana" w:hAnsi="Verdana" w:cs="Verdana"/>
          <w:sz w:val="20"/>
          <w:szCs w:val="20"/>
        </w:rPr>
        <w:t>(What will your work environment look like?)</w:t>
      </w:r>
    </w:p>
    <w:p w14:paraId="47FF76A5" w14:textId="77777777" w:rsidR="00B30E1D" w:rsidRDefault="00FA31C6">
      <w:pPr>
        <w:pStyle w:val="normal0"/>
        <w:numPr>
          <w:ilvl w:val="0"/>
          <w:numId w:val="1"/>
        </w:numPr>
        <w:ind w:hanging="720"/>
        <w:rPr>
          <w:sz w:val="20"/>
          <w:szCs w:val="20"/>
        </w:rPr>
      </w:pPr>
      <w:r>
        <w:rPr>
          <w:rFonts w:ascii="Verdana" w:eastAsia="Verdana" w:hAnsi="Verdana" w:cs="Verdana"/>
          <w:b/>
          <w:sz w:val="20"/>
          <w:szCs w:val="20"/>
        </w:rPr>
        <w:t xml:space="preserve">Preparation and Qualification </w:t>
      </w:r>
      <w:r>
        <w:rPr>
          <w:rFonts w:ascii="Verdana" w:eastAsia="Verdana" w:hAnsi="Verdana" w:cs="Verdana"/>
          <w:sz w:val="20"/>
          <w:szCs w:val="20"/>
        </w:rPr>
        <w:t>(How much schooling/training do I need?)</w:t>
      </w:r>
    </w:p>
    <w:p w14:paraId="2E7778E6" w14:textId="77777777" w:rsidR="00B30E1D" w:rsidRDefault="00FA31C6">
      <w:pPr>
        <w:pStyle w:val="normal0"/>
        <w:numPr>
          <w:ilvl w:val="0"/>
          <w:numId w:val="1"/>
        </w:numPr>
        <w:ind w:hanging="720"/>
        <w:rPr>
          <w:sz w:val="20"/>
          <w:szCs w:val="20"/>
        </w:rPr>
      </w:pPr>
      <w:r>
        <w:rPr>
          <w:rFonts w:ascii="Verdana" w:eastAsia="Verdana" w:hAnsi="Verdana" w:cs="Verdana"/>
          <w:b/>
          <w:sz w:val="20"/>
          <w:szCs w:val="20"/>
        </w:rPr>
        <w:t xml:space="preserve">Future of Your Field </w:t>
      </w:r>
      <w:r>
        <w:rPr>
          <w:rFonts w:ascii="Verdana" w:eastAsia="Verdana" w:hAnsi="Verdana" w:cs="Verdana"/>
          <w:sz w:val="20"/>
          <w:szCs w:val="20"/>
        </w:rPr>
        <w:t>(Will there be jobs when I finish with school?)</w:t>
      </w:r>
    </w:p>
    <w:p w14:paraId="3865EB0B" w14:textId="77777777" w:rsidR="00B30E1D" w:rsidRDefault="00FA31C6">
      <w:pPr>
        <w:pStyle w:val="normal0"/>
        <w:spacing w:before="280" w:after="280"/>
        <w:ind w:left="720"/>
      </w:pPr>
      <w:r>
        <w:rPr>
          <w:rFonts w:ascii="Verdana" w:eastAsia="Verdana" w:hAnsi="Verdana" w:cs="Verdana"/>
          <w:b/>
          <w:sz w:val="20"/>
          <w:szCs w:val="20"/>
        </w:rPr>
        <w:t>Assess</w:t>
      </w:r>
      <w:r>
        <w:rPr>
          <w:rFonts w:ascii="Verdana" w:eastAsia="Verdana" w:hAnsi="Verdana" w:cs="Verdana"/>
          <w:sz w:val="20"/>
          <w:szCs w:val="20"/>
        </w:rPr>
        <w:t>: After summarizing your sources, you need to evaluate it according to the ABCs we discussed in class. Is the author/publisher an authority? Is it accurate? Is it biased? Is the information current? Does the source cover enough information?</w:t>
      </w:r>
    </w:p>
    <w:tbl>
      <w:tblPr>
        <w:tblStyle w:val="a"/>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05"/>
      </w:tblGrid>
      <w:tr w:rsidR="00B30E1D" w14:paraId="536A066A" w14:textId="77777777">
        <w:tc>
          <w:tcPr>
            <w:tcW w:w="14505" w:type="dxa"/>
          </w:tcPr>
          <w:p w14:paraId="38F6D685" w14:textId="77777777" w:rsidR="00B30E1D" w:rsidRDefault="00FA31C6">
            <w:pPr>
              <w:pStyle w:val="normal0"/>
              <w:spacing w:before="100" w:after="100"/>
            </w:pPr>
            <w:r>
              <w:rPr>
                <w:sz w:val="22"/>
                <w:szCs w:val="22"/>
              </w:rPr>
              <w:t>Example:</w:t>
            </w:r>
          </w:p>
          <w:p w14:paraId="709077C4" w14:textId="77777777" w:rsidR="00B30E1D" w:rsidRDefault="00FA31C6">
            <w:pPr>
              <w:pStyle w:val="normal0"/>
              <w:spacing w:before="100" w:after="100"/>
            </w:pPr>
            <w:r>
              <w:rPr>
                <w:sz w:val="22"/>
                <w:szCs w:val="22"/>
              </w:rPr>
              <w:t xml:space="preserve">Citation: "Nurse Practitioner Job Description." </w:t>
            </w:r>
            <w:r>
              <w:rPr>
                <w:i/>
                <w:sz w:val="22"/>
                <w:szCs w:val="22"/>
              </w:rPr>
              <w:t>Stateuniversity.com</w:t>
            </w:r>
            <w:r>
              <w:rPr>
                <w:sz w:val="22"/>
                <w:szCs w:val="22"/>
              </w:rPr>
              <w:t xml:space="preserve">. State University, </w:t>
            </w:r>
            <w:proofErr w:type="spellStart"/>
            <w:r>
              <w:rPr>
                <w:sz w:val="22"/>
                <w:szCs w:val="22"/>
              </w:rPr>
              <w:t>n.d.</w:t>
            </w:r>
            <w:proofErr w:type="spellEnd"/>
            <w:r>
              <w:rPr>
                <w:sz w:val="22"/>
                <w:szCs w:val="22"/>
              </w:rPr>
              <w:t xml:space="preserve"> Web. 7 Sep 2012. &lt;http://careers.stateuniversity.com/pages/7745/Nurse-Practitioner.html&gt;.     </w:t>
            </w:r>
          </w:p>
          <w:p w14:paraId="714F9708" w14:textId="77777777" w:rsidR="00B30E1D" w:rsidRDefault="00FA31C6">
            <w:pPr>
              <w:pStyle w:val="normal0"/>
              <w:spacing w:before="100" w:after="100"/>
            </w:pPr>
            <w:r>
              <w:rPr>
                <w:sz w:val="22"/>
                <w:szCs w:val="22"/>
              </w:rPr>
              <w:t>1. Duties and expectations: A nurse practitioner will review patient charts to assess medical conditions, manage other nurses, decide what kind of medication to put a patient on, and consult with doctors. Nurses also care for the physically and mentally ill, newborns, and aged. They assist registered nurses and doctors.</w:t>
            </w:r>
          </w:p>
          <w:p w14:paraId="1561FF6D" w14:textId="77777777" w:rsidR="00B30E1D" w:rsidRDefault="00FA31C6">
            <w:pPr>
              <w:pStyle w:val="normal0"/>
              <w:spacing w:before="100" w:after="100"/>
            </w:pPr>
            <w:r>
              <w:rPr>
                <w:sz w:val="22"/>
                <w:szCs w:val="22"/>
              </w:rPr>
              <w:t>2. Earnings and salary: Median salary is about $82,590 a year. Nurses receive medical benefits. They will typically have some vacation days they can use.</w:t>
            </w:r>
          </w:p>
          <w:p w14:paraId="6B90B344" w14:textId="77777777" w:rsidR="00B30E1D" w:rsidRDefault="00FA31C6">
            <w:pPr>
              <w:pStyle w:val="normal0"/>
              <w:spacing w:before="100" w:after="100"/>
            </w:pPr>
            <w:r>
              <w:rPr>
                <w:sz w:val="22"/>
                <w:szCs w:val="22"/>
              </w:rPr>
              <w:t>3. Working conditions: Nurse practitioners have a lot of social interaction. They need to be responsible, they are exposed to diseases and infections, they always work indoors, they must be exact and accurate, and they usually work more than 40 hours per week. Nurses are normally always on call. The job is fast paced, prompt work. Nurses will be working with kids, teenagers, and adults of all ages.</w:t>
            </w:r>
          </w:p>
          <w:p w14:paraId="293A1A29" w14:textId="77777777" w:rsidR="00B30E1D" w:rsidRDefault="00FA31C6">
            <w:pPr>
              <w:pStyle w:val="normal0"/>
              <w:spacing w:before="100" w:after="100"/>
            </w:pPr>
            <w:r>
              <w:rPr>
                <w:sz w:val="22"/>
                <w:szCs w:val="22"/>
              </w:rPr>
              <w:t>4. Preparation and qualifications: A minimum of a bachelor’s degree as well as a license to practice as a registered nurse. Training usually lasts one to two years after receiving a bachelor’s degree.</w:t>
            </w:r>
          </w:p>
          <w:p w14:paraId="350A6472" w14:textId="77777777" w:rsidR="00B30E1D" w:rsidRDefault="00FA31C6">
            <w:pPr>
              <w:pStyle w:val="normal0"/>
              <w:spacing w:before="100" w:after="100"/>
            </w:pPr>
            <w:r>
              <w:rPr>
                <w:sz w:val="22"/>
                <w:szCs w:val="22"/>
              </w:rPr>
              <w:t>5. Future of the field: This occupation is expected to experience much faster than average employment growth with a high volume of annual job openings. There is a very good chance of finding a job. Job growth within the healthcare industry continues to grow!</w:t>
            </w:r>
          </w:p>
          <w:p w14:paraId="6ABC432D" w14:textId="77777777" w:rsidR="00B30E1D" w:rsidRDefault="00FA31C6">
            <w:pPr>
              <w:pStyle w:val="normal0"/>
              <w:spacing w:before="100" w:after="100"/>
            </w:pPr>
            <w:r>
              <w:t>Assessment: I think that this source was pretty reliable. It was able to answer all the questions, and the answers matched up with all my other research. It was current, so the information was up to date. There was also no bias. However, it didn't tell me anything about the author, so I wasn't sure if he was eligible to write those things.</w:t>
            </w:r>
          </w:p>
        </w:tc>
      </w:tr>
    </w:tbl>
    <w:p w14:paraId="2584EE05" w14:textId="77777777" w:rsidR="00B30E1D" w:rsidRDefault="00FA31C6">
      <w:pPr>
        <w:pStyle w:val="normal0"/>
      </w:pPr>
      <w:r>
        <w:t xml:space="preserve">Information cited from: </w:t>
      </w:r>
      <w:hyperlink r:id="rId6">
        <w:r>
          <w:rPr>
            <w:color w:val="0000FF"/>
            <w:u w:val="single"/>
          </w:rPr>
          <w:t>http://owl.english.purdue.edu/owl/resource/614/01/</w:t>
        </w:r>
      </w:hyperlink>
      <w:hyperlink r:id="rId7"/>
    </w:p>
    <w:p w14:paraId="77AC03AA" w14:textId="77777777" w:rsidR="00FA31C6" w:rsidRDefault="00FA31C6">
      <w:pPr>
        <w:pStyle w:val="normal0"/>
        <w:rPr>
          <w:rFonts w:ascii="Verdana" w:eastAsia="Verdana" w:hAnsi="Verdana" w:cs="Verdana"/>
          <w:b/>
          <w:sz w:val="20"/>
          <w:szCs w:val="20"/>
        </w:rPr>
      </w:pPr>
    </w:p>
    <w:p w14:paraId="1D158666" w14:textId="77777777" w:rsidR="00FA31C6" w:rsidRDefault="00FA31C6">
      <w:pPr>
        <w:pStyle w:val="normal0"/>
        <w:rPr>
          <w:rFonts w:ascii="Verdana" w:eastAsia="Verdana" w:hAnsi="Verdana" w:cs="Verdana"/>
          <w:b/>
          <w:sz w:val="20"/>
          <w:szCs w:val="20"/>
        </w:rPr>
      </w:pPr>
    </w:p>
    <w:p w14:paraId="5DD1B16C" w14:textId="77777777" w:rsidR="00FA31C6" w:rsidRDefault="00FA31C6">
      <w:pPr>
        <w:pStyle w:val="normal0"/>
        <w:rPr>
          <w:rFonts w:ascii="Verdana" w:eastAsia="Verdana" w:hAnsi="Verdana" w:cs="Verdana"/>
          <w:b/>
          <w:sz w:val="20"/>
          <w:szCs w:val="20"/>
        </w:rPr>
      </w:pPr>
    </w:p>
    <w:p w14:paraId="5090692E" w14:textId="77777777" w:rsidR="00B30E1D" w:rsidRDefault="00FA31C6">
      <w:pPr>
        <w:pStyle w:val="normal0"/>
      </w:pPr>
      <w:r>
        <w:rPr>
          <w:rFonts w:ascii="Verdana" w:eastAsia="Verdana" w:hAnsi="Verdana" w:cs="Verdana"/>
          <w:b/>
          <w:sz w:val="20"/>
          <w:szCs w:val="20"/>
        </w:rPr>
        <w:lastRenderedPageBreak/>
        <w:t>Directions for the Google Doc:</w:t>
      </w:r>
    </w:p>
    <w:p w14:paraId="4F1FE798" w14:textId="77777777" w:rsidR="00B30E1D" w:rsidRDefault="00B30E1D">
      <w:pPr>
        <w:pStyle w:val="normal0"/>
      </w:pPr>
    </w:p>
    <w:p w14:paraId="1604A2EA" w14:textId="77777777" w:rsidR="00B30E1D" w:rsidRDefault="00FA31C6">
      <w:pPr>
        <w:pStyle w:val="normal0"/>
        <w:numPr>
          <w:ilvl w:val="0"/>
          <w:numId w:val="2"/>
        </w:numPr>
        <w:ind w:hanging="360"/>
        <w:rPr>
          <w:sz w:val="20"/>
          <w:szCs w:val="20"/>
        </w:rPr>
      </w:pPr>
      <w:r>
        <w:rPr>
          <w:rFonts w:ascii="Verdana" w:eastAsia="Verdana" w:hAnsi="Verdana" w:cs="Verdana"/>
          <w:sz w:val="20"/>
          <w:szCs w:val="20"/>
        </w:rPr>
        <w:t xml:space="preserve">In your Google Drive, create a document and title it “Career Research Assignment.” </w:t>
      </w:r>
    </w:p>
    <w:p w14:paraId="4AEAA5AD" w14:textId="77777777" w:rsidR="00B30E1D" w:rsidRDefault="00FA31C6">
      <w:pPr>
        <w:pStyle w:val="normal0"/>
        <w:numPr>
          <w:ilvl w:val="0"/>
          <w:numId w:val="2"/>
        </w:numPr>
        <w:ind w:hanging="360"/>
        <w:rPr>
          <w:sz w:val="20"/>
          <w:szCs w:val="20"/>
        </w:rPr>
      </w:pPr>
      <w:r>
        <w:rPr>
          <w:rFonts w:ascii="Verdana" w:eastAsia="Verdana" w:hAnsi="Verdana" w:cs="Verdana"/>
          <w:sz w:val="20"/>
          <w:szCs w:val="20"/>
        </w:rPr>
        <w:t>Include the following types of resources:</w:t>
      </w:r>
    </w:p>
    <w:p w14:paraId="26E2C04E" w14:textId="77777777" w:rsidR="00B30E1D" w:rsidRDefault="00FA31C6">
      <w:pPr>
        <w:pStyle w:val="normal0"/>
        <w:ind w:left="720"/>
      </w:pPr>
      <w:r>
        <w:rPr>
          <w:rFonts w:ascii="Verdana" w:eastAsia="Verdana" w:hAnsi="Verdana" w:cs="Verdana"/>
          <w:sz w:val="20"/>
          <w:szCs w:val="20"/>
        </w:rPr>
        <w:tab/>
      </w:r>
      <w:r>
        <w:rPr>
          <w:rFonts w:ascii="Verdana" w:eastAsia="Verdana" w:hAnsi="Verdana" w:cs="Verdana"/>
          <w:b/>
          <w:sz w:val="20"/>
          <w:szCs w:val="20"/>
        </w:rPr>
        <w:t>1 print sources</w:t>
      </w:r>
      <w:r>
        <w:rPr>
          <w:rFonts w:ascii="Verdana" w:eastAsia="Verdana" w:hAnsi="Verdana" w:cs="Verdana"/>
          <w:sz w:val="20"/>
          <w:szCs w:val="20"/>
        </w:rPr>
        <w:t xml:space="preserve"> (book, encyclopedia, pamphlet, etc.)</w:t>
      </w:r>
    </w:p>
    <w:p w14:paraId="63F83DBC" w14:textId="77777777" w:rsidR="00B30E1D" w:rsidRDefault="00FA31C6">
      <w:pPr>
        <w:pStyle w:val="normal0"/>
        <w:ind w:left="720"/>
      </w:pPr>
      <w:r>
        <w:rPr>
          <w:rFonts w:ascii="Verdana" w:eastAsia="Verdana" w:hAnsi="Verdana" w:cs="Verdana"/>
          <w:sz w:val="20"/>
          <w:szCs w:val="20"/>
        </w:rPr>
        <w:tab/>
      </w:r>
      <w:r>
        <w:rPr>
          <w:rFonts w:ascii="Verdana" w:eastAsia="Verdana" w:hAnsi="Verdana" w:cs="Verdana"/>
          <w:b/>
          <w:sz w:val="20"/>
          <w:szCs w:val="20"/>
        </w:rPr>
        <w:t>2</w:t>
      </w:r>
      <w:r>
        <w:rPr>
          <w:rFonts w:ascii="Verdana" w:eastAsia="Verdana" w:hAnsi="Verdana" w:cs="Verdana"/>
          <w:sz w:val="20"/>
          <w:szCs w:val="20"/>
        </w:rPr>
        <w:t xml:space="preserve"> </w:t>
      </w:r>
      <w:r>
        <w:rPr>
          <w:rFonts w:ascii="Verdana" w:eastAsia="Verdana" w:hAnsi="Verdana" w:cs="Verdana"/>
          <w:b/>
          <w:sz w:val="20"/>
          <w:szCs w:val="20"/>
        </w:rPr>
        <w:t>web sources</w:t>
      </w:r>
      <w:r>
        <w:rPr>
          <w:rFonts w:ascii="Verdana" w:eastAsia="Verdana" w:hAnsi="Verdana" w:cs="Verdana"/>
          <w:sz w:val="20"/>
          <w:szCs w:val="20"/>
        </w:rPr>
        <w:t xml:space="preserve"> (websites, databases, etc.)</w:t>
      </w:r>
    </w:p>
    <w:p w14:paraId="4565477D" w14:textId="77777777" w:rsidR="00B30E1D" w:rsidRDefault="00FA31C6">
      <w:pPr>
        <w:pStyle w:val="normal0"/>
        <w:numPr>
          <w:ilvl w:val="0"/>
          <w:numId w:val="2"/>
        </w:numPr>
        <w:ind w:hanging="360"/>
        <w:rPr>
          <w:sz w:val="20"/>
          <w:szCs w:val="20"/>
        </w:rPr>
      </w:pPr>
      <w:r>
        <w:rPr>
          <w:rFonts w:ascii="Verdana" w:eastAsia="Verdana" w:hAnsi="Verdana" w:cs="Verdana"/>
          <w:sz w:val="20"/>
          <w:szCs w:val="20"/>
        </w:rPr>
        <w:t>The citations in the Google Doc are written in MLA format. (Use citationmachine.net)</w:t>
      </w:r>
    </w:p>
    <w:p w14:paraId="5974595B" w14:textId="77777777" w:rsidR="00B30E1D" w:rsidRDefault="00FA31C6">
      <w:pPr>
        <w:pStyle w:val="normal0"/>
        <w:numPr>
          <w:ilvl w:val="0"/>
          <w:numId w:val="2"/>
        </w:numPr>
        <w:ind w:hanging="360"/>
        <w:rPr>
          <w:sz w:val="20"/>
          <w:szCs w:val="20"/>
        </w:rPr>
      </w:pPr>
      <w:r>
        <w:rPr>
          <w:rFonts w:ascii="Verdana" w:eastAsia="Verdana" w:hAnsi="Verdana" w:cs="Verdana"/>
          <w:sz w:val="20"/>
          <w:szCs w:val="20"/>
        </w:rPr>
        <w:t xml:space="preserve">For each source, you must write at least one paragraph that </w:t>
      </w:r>
      <w:r>
        <w:rPr>
          <w:rFonts w:ascii="Verdana" w:eastAsia="Verdana" w:hAnsi="Verdana" w:cs="Verdana"/>
          <w:b/>
          <w:sz w:val="20"/>
          <w:szCs w:val="20"/>
        </w:rPr>
        <w:t>summarizes</w:t>
      </w:r>
      <w:r>
        <w:rPr>
          <w:rFonts w:ascii="Verdana" w:eastAsia="Verdana" w:hAnsi="Verdana" w:cs="Verdana"/>
          <w:sz w:val="20"/>
          <w:szCs w:val="20"/>
        </w:rPr>
        <w:t xml:space="preserve"> and one paragraph that </w:t>
      </w:r>
      <w:r>
        <w:rPr>
          <w:rFonts w:ascii="Verdana" w:eastAsia="Verdana" w:hAnsi="Verdana" w:cs="Verdana"/>
          <w:b/>
          <w:sz w:val="20"/>
          <w:szCs w:val="20"/>
        </w:rPr>
        <w:t>assesses</w:t>
      </w:r>
      <w:r>
        <w:rPr>
          <w:rFonts w:ascii="Verdana" w:eastAsia="Verdana" w:hAnsi="Verdana" w:cs="Verdana"/>
          <w:sz w:val="20"/>
          <w:szCs w:val="20"/>
        </w:rPr>
        <w:t xml:space="preserve"> (using the ABCs).</w:t>
      </w:r>
    </w:p>
    <w:p w14:paraId="5F94D4D1" w14:textId="77777777" w:rsidR="00B30E1D" w:rsidRDefault="00FA31C6">
      <w:pPr>
        <w:pStyle w:val="normal0"/>
        <w:numPr>
          <w:ilvl w:val="0"/>
          <w:numId w:val="2"/>
        </w:numPr>
        <w:ind w:hanging="360"/>
        <w:rPr>
          <w:sz w:val="20"/>
          <w:szCs w:val="20"/>
        </w:rPr>
      </w:pPr>
      <w:r>
        <w:rPr>
          <w:rFonts w:ascii="Verdana" w:eastAsia="Verdana" w:hAnsi="Verdana" w:cs="Verdana"/>
          <w:sz w:val="20"/>
          <w:szCs w:val="20"/>
        </w:rPr>
        <w:t xml:space="preserve">The five focus areas (listed on the front) </w:t>
      </w:r>
      <w:r>
        <w:rPr>
          <w:rFonts w:ascii="Verdana" w:eastAsia="Verdana" w:hAnsi="Verdana" w:cs="Verdana"/>
          <w:b/>
          <w:sz w:val="20"/>
          <w:szCs w:val="20"/>
        </w:rPr>
        <w:t>MUST BE</w:t>
      </w:r>
      <w:r>
        <w:rPr>
          <w:rFonts w:ascii="Verdana" w:eastAsia="Verdana" w:hAnsi="Verdana" w:cs="Verdana"/>
          <w:sz w:val="20"/>
          <w:szCs w:val="20"/>
        </w:rPr>
        <w:t xml:space="preserve"> included in your annotated bibliography for full credit.</w:t>
      </w:r>
    </w:p>
    <w:p w14:paraId="6BB5512E" w14:textId="77777777" w:rsidR="00B30E1D" w:rsidRDefault="00B30E1D">
      <w:pPr>
        <w:pStyle w:val="normal0"/>
      </w:pPr>
    </w:p>
    <w:tbl>
      <w:tblPr>
        <w:tblStyle w:val="a0"/>
        <w:tblW w:w="146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685"/>
        <w:gridCol w:w="2415"/>
        <w:gridCol w:w="2535"/>
        <w:gridCol w:w="2505"/>
        <w:gridCol w:w="2460"/>
      </w:tblGrid>
      <w:tr w:rsidR="00B30E1D" w14:paraId="24D9D831" w14:textId="77777777">
        <w:tc>
          <w:tcPr>
            <w:tcW w:w="2010" w:type="dxa"/>
          </w:tcPr>
          <w:p w14:paraId="25F84A33" w14:textId="77777777" w:rsidR="00B30E1D" w:rsidRDefault="00B30E1D">
            <w:pPr>
              <w:pStyle w:val="normal0"/>
            </w:pPr>
          </w:p>
        </w:tc>
        <w:tc>
          <w:tcPr>
            <w:tcW w:w="2685" w:type="dxa"/>
          </w:tcPr>
          <w:p w14:paraId="41433D00" w14:textId="77777777" w:rsidR="00B30E1D" w:rsidRDefault="00FA31C6">
            <w:pPr>
              <w:pStyle w:val="normal0"/>
              <w:jc w:val="center"/>
            </w:pPr>
            <w:r>
              <w:rPr>
                <w:rFonts w:ascii="Verdana" w:eastAsia="Verdana" w:hAnsi="Verdana" w:cs="Verdana"/>
                <w:b/>
                <w:sz w:val="18"/>
                <w:szCs w:val="18"/>
              </w:rPr>
              <w:t>Advanced Proficient</w:t>
            </w:r>
          </w:p>
        </w:tc>
        <w:tc>
          <w:tcPr>
            <w:tcW w:w="2415" w:type="dxa"/>
          </w:tcPr>
          <w:p w14:paraId="4B8804DD" w14:textId="77777777" w:rsidR="00B30E1D" w:rsidRDefault="00FA31C6">
            <w:pPr>
              <w:pStyle w:val="normal0"/>
              <w:jc w:val="center"/>
            </w:pPr>
            <w:r>
              <w:rPr>
                <w:rFonts w:ascii="Verdana" w:eastAsia="Verdana" w:hAnsi="Verdana" w:cs="Verdana"/>
                <w:b/>
                <w:sz w:val="18"/>
                <w:szCs w:val="18"/>
              </w:rPr>
              <w:t>Near Advanced Proficient</w:t>
            </w:r>
          </w:p>
        </w:tc>
        <w:tc>
          <w:tcPr>
            <w:tcW w:w="2535" w:type="dxa"/>
          </w:tcPr>
          <w:p w14:paraId="3C2F6049" w14:textId="77777777" w:rsidR="00B30E1D" w:rsidRDefault="00FA31C6">
            <w:pPr>
              <w:pStyle w:val="normal0"/>
              <w:jc w:val="center"/>
            </w:pPr>
            <w:r>
              <w:rPr>
                <w:rFonts w:ascii="Verdana" w:eastAsia="Verdana" w:hAnsi="Verdana" w:cs="Verdana"/>
                <w:b/>
                <w:sz w:val="18"/>
                <w:szCs w:val="18"/>
              </w:rPr>
              <w:t>Proficient</w:t>
            </w:r>
          </w:p>
        </w:tc>
        <w:tc>
          <w:tcPr>
            <w:tcW w:w="2505" w:type="dxa"/>
          </w:tcPr>
          <w:p w14:paraId="008DADBC" w14:textId="77777777" w:rsidR="00B30E1D" w:rsidRDefault="00FA31C6">
            <w:pPr>
              <w:pStyle w:val="normal0"/>
              <w:jc w:val="center"/>
            </w:pPr>
            <w:r>
              <w:rPr>
                <w:rFonts w:ascii="Verdana" w:eastAsia="Verdana" w:hAnsi="Verdana" w:cs="Verdana"/>
                <w:b/>
                <w:sz w:val="18"/>
                <w:szCs w:val="18"/>
              </w:rPr>
              <w:t>Approaching Proficient</w:t>
            </w:r>
          </w:p>
        </w:tc>
        <w:tc>
          <w:tcPr>
            <w:tcW w:w="2460" w:type="dxa"/>
          </w:tcPr>
          <w:p w14:paraId="564EB746" w14:textId="77777777" w:rsidR="00B30E1D" w:rsidRDefault="00FA31C6">
            <w:pPr>
              <w:pStyle w:val="normal0"/>
              <w:jc w:val="center"/>
            </w:pPr>
            <w:r>
              <w:rPr>
                <w:rFonts w:ascii="Verdana" w:eastAsia="Verdana" w:hAnsi="Verdana" w:cs="Verdana"/>
                <w:b/>
                <w:sz w:val="18"/>
                <w:szCs w:val="18"/>
              </w:rPr>
              <w:t>Not Proficient</w:t>
            </w:r>
          </w:p>
        </w:tc>
      </w:tr>
      <w:tr w:rsidR="00B30E1D" w14:paraId="6FBFBFD2" w14:textId="77777777">
        <w:tc>
          <w:tcPr>
            <w:tcW w:w="2010" w:type="dxa"/>
          </w:tcPr>
          <w:p w14:paraId="544793FC" w14:textId="77777777" w:rsidR="00B30E1D" w:rsidRDefault="00FA31C6">
            <w:pPr>
              <w:pStyle w:val="normal0"/>
            </w:pPr>
            <w:r>
              <w:rPr>
                <w:rFonts w:ascii="Verdana" w:eastAsia="Verdana" w:hAnsi="Verdana" w:cs="Verdana"/>
                <w:sz w:val="18"/>
                <w:szCs w:val="18"/>
              </w:rPr>
              <w:t>Sources</w:t>
            </w:r>
          </w:p>
          <w:p w14:paraId="59050FA0" w14:textId="77777777" w:rsidR="00B30E1D" w:rsidRDefault="00B30E1D">
            <w:pPr>
              <w:pStyle w:val="normal0"/>
            </w:pPr>
          </w:p>
          <w:p w14:paraId="3235483D" w14:textId="77777777" w:rsidR="00B30E1D" w:rsidRDefault="00B30E1D">
            <w:pPr>
              <w:pStyle w:val="normal0"/>
            </w:pPr>
          </w:p>
          <w:p w14:paraId="41212134" w14:textId="77777777" w:rsidR="00B30E1D" w:rsidRDefault="00FA31C6">
            <w:pPr>
              <w:pStyle w:val="normal0"/>
            </w:pPr>
            <w:r>
              <w:rPr>
                <w:rFonts w:ascii="Verdana" w:eastAsia="Verdana" w:hAnsi="Verdana" w:cs="Verdana"/>
                <w:sz w:val="18"/>
                <w:szCs w:val="18"/>
              </w:rPr>
              <w:t>W 9.8</w:t>
            </w:r>
          </w:p>
        </w:tc>
        <w:tc>
          <w:tcPr>
            <w:tcW w:w="2685" w:type="dxa"/>
          </w:tcPr>
          <w:p w14:paraId="2F03A7F3" w14:textId="77777777" w:rsidR="00B30E1D" w:rsidRDefault="00FA31C6">
            <w:pPr>
              <w:pStyle w:val="normal0"/>
            </w:pPr>
            <w:r>
              <w:rPr>
                <w:rFonts w:ascii="Verdana" w:eastAsia="Verdana" w:hAnsi="Verdana" w:cs="Verdana"/>
                <w:sz w:val="18"/>
                <w:szCs w:val="18"/>
              </w:rPr>
              <w:t>The bibliography has 1 reliable print source and 2 reliable web sources.</w:t>
            </w:r>
          </w:p>
        </w:tc>
        <w:tc>
          <w:tcPr>
            <w:tcW w:w="2415" w:type="dxa"/>
          </w:tcPr>
          <w:p w14:paraId="3A4EE9DF" w14:textId="77777777" w:rsidR="00B30E1D" w:rsidRDefault="00FA31C6">
            <w:pPr>
              <w:pStyle w:val="normal0"/>
            </w:pPr>
            <w:r>
              <w:rPr>
                <w:rFonts w:ascii="Verdana" w:eastAsia="Verdana" w:hAnsi="Verdana" w:cs="Verdana"/>
                <w:sz w:val="18"/>
                <w:szCs w:val="18"/>
              </w:rPr>
              <w:t>The bibliography has reliable sources, but may be missing the correct number of sources.</w:t>
            </w:r>
          </w:p>
        </w:tc>
        <w:tc>
          <w:tcPr>
            <w:tcW w:w="2535" w:type="dxa"/>
          </w:tcPr>
          <w:p w14:paraId="006EECA1" w14:textId="77777777" w:rsidR="00B30E1D" w:rsidRDefault="00FA31C6">
            <w:pPr>
              <w:pStyle w:val="normal0"/>
            </w:pPr>
            <w:r>
              <w:rPr>
                <w:rFonts w:ascii="Verdana" w:eastAsia="Verdana" w:hAnsi="Verdana" w:cs="Verdana"/>
                <w:sz w:val="18"/>
                <w:szCs w:val="18"/>
              </w:rPr>
              <w:t>The bibliography has two or more sources that are reliable.</w:t>
            </w:r>
          </w:p>
        </w:tc>
        <w:tc>
          <w:tcPr>
            <w:tcW w:w="2505" w:type="dxa"/>
          </w:tcPr>
          <w:p w14:paraId="3A787D15" w14:textId="77777777" w:rsidR="00B30E1D" w:rsidRDefault="00FA31C6">
            <w:pPr>
              <w:pStyle w:val="normal0"/>
            </w:pPr>
            <w:r>
              <w:rPr>
                <w:rFonts w:ascii="Verdana" w:eastAsia="Verdana" w:hAnsi="Verdana" w:cs="Verdana"/>
                <w:sz w:val="18"/>
                <w:szCs w:val="18"/>
              </w:rPr>
              <w:t xml:space="preserve">The bibliography has two or more sources that are unreliable.  </w:t>
            </w:r>
          </w:p>
        </w:tc>
        <w:tc>
          <w:tcPr>
            <w:tcW w:w="2460" w:type="dxa"/>
          </w:tcPr>
          <w:p w14:paraId="3B6368FF" w14:textId="77777777" w:rsidR="00B30E1D" w:rsidRDefault="00FA31C6">
            <w:pPr>
              <w:pStyle w:val="normal0"/>
            </w:pPr>
            <w:r>
              <w:rPr>
                <w:rFonts w:ascii="Verdana" w:eastAsia="Verdana" w:hAnsi="Verdana" w:cs="Verdana"/>
                <w:sz w:val="18"/>
                <w:szCs w:val="18"/>
              </w:rPr>
              <w:t>The bibliography has resources from only one unreliable source.</w:t>
            </w:r>
          </w:p>
        </w:tc>
      </w:tr>
      <w:tr w:rsidR="00B30E1D" w14:paraId="3A170146" w14:textId="77777777">
        <w:tc>
          <w:tcPr>
            <w:tcW w:w="2010" w:type="dxa"/>
          </w:tcPr>
          <w:p w14:paraId="2A2EDC8B" w14:textId="77777777" w:rsidR="00B30E1D" w:rsidRDefault="00FA31C6">
            <w:pPr>
              <w:pStyle w:val="normal0"/>
            </w:pPr>
            <w:r>
              <w:rPr>
                <w:rFonts w:ascii="Verdana" w:eastAsia="Verdana" w:hAnsi="Verdana" w:cs="Verdana"/>
                <w:sz w:val="18"/>
                <w:szCs w:val="18"/>
              </w:rPr>
              <w:t>Summary</w:t>
            </w:r>
          </w:p>
          <w:p w14:paraId="62CF80B5" w14:textId="77777777" w:rsidR="00B30E1D" w:rsidRDefault="00B30E1D">
            <w:pPr>
              <w:pStyle w:val="normal0"/>
            </w:pPr>
          </w:p>
          <w:p w14:paraId="4D899325" w14:textId="77777777" w:rsidR="00B30E1D" w:rsidRDefault="00B30E1D">
            <w:pPr>
              <w:pStyle w:val="normal0"/>
            </w:pPr>
          </w:p>
          <w:p w14:paraId="31DEC1CB" w14:textId="77777777" w:rsidR="00B30E1D" w:rsidRDefault="00B30E1D">
            <w:pPr>
              <w:pStyle w:val="normal0"/>
            </w:pPr>
          </w:p>
          <w:p w14:paraId="49BD49EF" w14:textId="77777777" w:rsidR="00B30E1D" w:rsidRDefault="00B30E1D">
            <w:pPr>
              <w:pStyle w:val="normal0"/>
            </w:pPr>
          </w:p>
          <w:p w14:paraId="7DCA30B5" w14:textId="77777777" w:rsidR="00B30E1D" w:rsidRDefault="00B30E1D">
            <w:pPr>
              <w:pStyle w:val="normal0"/>
            </w:pPr>
          </w:p>
          <w:p w14:paraId="50BB9C9E" w14:textId="77777777" w:rsidR="00B30E1D" w:rsidRDefault="00FA31C6">
            <w:pPr>
              <w:pStyle w:val="normal0"/>
            </w:pPr>
            <w:r>
              <w:rPr>
                <w:rFonts w:ascii="Verdana" w:eastAsia="Verdana" w:hAnsi="Verdana" w:cs="Verdana"/>
                <w:sz w:val="18"/>
                <w:szCs w:val="18"/>
              </w:rPr>
              <w:t>RI 9.2</w:t>
            </w:r>
          </w:p>
        </w:tc>
        <w:tc>
          <w:tcPr>
            <w:tcW w:w="2685" w:type="dxa"/>
          </w:tcPr>
          <w:p w14:paraId="487445D2" w14:textId="77777777" w:rsidR="00B30E1D" w:rsidRDefault="00FA31C6">
            <w:pPr>
              <w:pStyle w:val="normal0"/>
            </w:pPr>
            <w:r>
              <w:rPr>
                <w:rFonts w:ascii="Verdana" w:eastAsia="Verdana" w:hAnsi="Verdana" w:cs="Verdana"/>
                <w:sz w:val="18"/>
                <w:szCs w:val="18"/>
              </w:rPr>
              <w:t xml:space="preserve">All sources are summarized objectively according to the five focus areas. Summaries have many details about the source, including the main ideas. </w:t>
            </w:r>
          </w:p>
        </w:tc>
        <w:tc>
          <w:tcPr>
            <w:tcW w:w="2415" w:type="dxa"/>
          </w:tcPr>
          <w:p w14:paraId="2FA75CC3" w14:textId="77777777" w:rsidR="00B30E1D" w:rsidRDefault="00FA31C6">
            <w:pPr>
              <w:pStyle w:val="normal0"/>
            </w:pPr>
            <w:r>
              <w:rPr>
                <w:rFonts w:ascii="Verdana" w:eastAsia="Verdana" w:hAnsi="Verdana" w:cs="Verdana"/>
                <w:sz w:val="18"/>
                <w:szCs w:val="18"/>
              </w:rPr>
              <w:t>All sources are summarized objectively according to the five focus areas, but lack some supporting details.</w:t>
            </w:r>
          </w:p>
        </w:tc>
        <w:tc>
          <w:tcPr>
            <w:tcW w:w="2535" w:type="dxa"/>
          </w:tcPr>
          <w:p w14:paraId="429E65A7" w14:textId="77777777" w:rsidR="00B30E1D" w:rsidRDefault="00FA31C6">
            <w:pPr>
              <w:pStyle w:val="normal0"/>
            </w:pPr>
            <w:r>
              <w:rPr>
                <w:rFonts w:ascii="Verdana" w:eastAsia="Verdana" w:hAnsi="Verdana" w:cs="Verdana"/>
                <w:sz w:val="18"/>
                <w:szCs w:val="18"/>
              </w:rPr>
              <w:t>Most sources are summarized objectively (may have some bias). Summaries have most of the focus areas, including the main ideas.</w:t>
            </w:r>
          </w:p>
        </w:tc>
        <w:tc>
          <w:tcPr>
            <w:tcW w:w="2505" w:type="dxa"/>
          </w:tcPr>
          <w:p w14:paraId="51AE9614" w14:textId="77777777" w:rsidR="00B30E1D" w:rsidRDefault="00FA31C6">
            <w:pPr>
              <w:pStyle w:val="normal0"/>
            </w:pPr>
            <w:r>
              <w:rPr>
                <w:rFonts w:ascii="Verdana" w:eastAsia="Verdana" w:hAnsi="Verdana" w:cs="Verdana"/>
                <w:sz w:val="18"/>
                <w:szCs w:val="18"/>
              </w:rPr>
              <w:t>Sources are summarized, but the summaries may be biased and lack necessary details in the focus areas.</w:t>
            </w:r>
          </w:p>
        </w:tc>
        <w:tc>
          <w:tcPr>
            <w:tcW w:w="2460" w:type="dxa"/>
          </w:tcPr>
          <w:p w14:paraId="31C05203" w14:textId="77777777" w:rsidR="00B30E1D" w:rsidRDefault="00FA31C6">
            <w:pPr>
              <w:pStyle w:val="normal0"/>
            </w:pPr>
            <w:r>
              <w:rPr>
                <w:rFonts w:ascii="Verdana" w:eastAsia="Verdana" w:hAnsi="Verdana" w:cs="Verdana"/>
                <w:sz w:val="18"/>
                <w:szCs w:val="18"/>
              </w:rPr>
              <w:t>The sources are not summarized, or the summaries are off-topic.</w:t>
            </w:r>
          </w:p>
        </w:tc>
      </w:tr>
      <w:tr w:rsidR="00B30E1D" w14:paraId="3D7F60BF" w14:textId="77777777">
        <w:tc>
          <w:tcPr>
            <w:tcW w:w="2010" w:type="dxa"/>
          </w:tcPr>
          <w:p w14:paraId="1F98BF83" w14:textId="77777777" w:rsidR="00B30E1D" w:rsidRDefault="00FA31C6">
            <w:pPr>
              <w:pStyle w:val="normal0"/>
            </w:pPr>
            <w:r>
              <w:rPr>
                <w:rFonts w:ascii="Verdana" w:eastAsia="Verdana" w:hAnsi="Verdana" w:cs="Verdana"/>
                <w:sz w:val="18"/>
                <w:szCs w:val="18"/>
              </w:rPr>
              <w:t>Assessment</w:t>
            </w:r>
          </w:p>
          <w:p w14:paraId="41F7B957" w14:textId="77777777" w:rsidR="00B30E1D" w:rsidRDefault="00FA31C6">
            <w:pPr>
              <w:pStyle w:val="normal0"/>
            </w:pPr>
            <w:r>
              <w:rPr>
                <w:rFonts w:ascii="Verdana" w:eastAsia="Verdana" w:hAnsi="Verdana" w:cs="Verdana"/>
                <w:sz w:val="18"/>
                <w:szCs w:val="18"/>
              </w:rPr>
              <w:t>SL 9.2</w:t>
            </w:r>
          </w:p>
        </w:tc>
        <w:tc>
          <w:tcPr>
            <w:tcW w:w="2685" w:type="dxa"/>
          </w:tcPr>
          <w:p w14:paraId="578E13A6" w14:textId="77777777" w:rsidR="00B30E1D" w:rsidRDefault="00FA31C6">
            <w:pPr>
              <w:pStyle w:val="normal0"/>
            </w:pPr>
            <w:r>
              <w:rPr>
                <w:rFonts w:ascii="Verdana" w:eastAsia="Verdana" w:hAnsi="Verdana" w:cs="Verdana"/>
                <w:sz w:val="18"/>
                <w:szCs w:val="18"/>
              </w:rPr>
              <w:t>The assessment addresses all five ABCs.</w:t>
            </w:r>
          </w:p>
        </w:tc>
        <w:tc>
          <w:tcPr>
            <w:tcW w:w="2415" w:type="dxa"/>
          </w:tcPr>
          <w:p w14:paraId="0094A75E" w14:textId="77777777" w:rsidR="00B30E1D" w:rsidRDefault="00FA31C6">
            <w:pPr>
              <w:pStyle w:val="normal0"/>
            </w:pPr>
            <w:r>
              <w:rPr>
                <w:rFonts w:ascii="Verdana" w:eastAsia="Verdana" w:hAnsi="Verdana" w:cs="Verdana"/>
                <w:sz w:val="18"/>
                <w:szCs w:val="18"/>
              </w:rPr>
              <w:t>The assessment addresses four of the five ABCs.</w:t>
            </w:r>
          </w:p>
        </w:tc>
        <w:tc>
          <w:tcPr>
            <w:tcW w:w="2535" w:type="dxa"/>
          </w:tcPr>
          <w:p w14:paraId="61E56F61" w14:textId="77777777" w:rsidR="00B30E1D" w:rsidRDefault="00FA31C6">
            <w:pPr>
              <w:pStyle w:val="normal0"/>
            </w:pPr>
            <w:r>
              <w:rPr>
                <w:rFonts w:ascii="Verdana" w:eastAsia="Verdana" w:hAnsi="Verdana" w:cs="Verdana"/>
                <w:sz w:val="18"/>
                <w:szCs w:val="18"/>
              </w:rPr>
              <w:t>The assessment addresses three of the five ABCs.</w:t>
            </w:r>
          </w:p>
        </w:tc>
        <w:tc>
          <w:tcPr>
            <w:tcW w:w="2505" w:type="dxa"/>
          </w:tcPr>
          <w:p w14:paraId="39EEB8DA" w14:textId="77777777" w:rsidR="00B30E1D" w:rsidRDefault="00FA31C6">
            <w:pPr>
              <w:pStyle w:val="normal0"/>
            </w:pPr>
            <w:r>
              <w:rPr>
                <w:rFonts w:ascii="Verdana" w:eastAsia="Verdana" w:hAnsi="Verdana" w:cs="Verdana"/>
                <w:sz w:val="18"/>
                <w:szCs w:val="18"/>
              </w:rPr>
              <w:t>The assessment addresses two of the five ABCs.</w:t>
            </w:r>
          </w:p>
        </w:tc>
        <w:tc>
          <w:tcPr>
            <w:tcW w:w="2460" w:type="dxa"/>
          </w:tcPr>
          <w:p w14:paraId="1636559F" w14:textId="77777777" w:rsidR="00B30E1D" w:rsidRDefault="00FA31C6">
            <w:pPr>
              <w:pStyle w:val="normal0"/>
            </w:pPr>
            <w:r>
              <w:rPr>
                <w:rFonts w:ascii="Verdana" w:eastAsia="Verdana" w:hAnsi="Verdana" w:cs="Verdana"/>
                <w:sz w:val="18"/>
                <w:szCs w:val="18"/>
              </w:rPr>
              <w:t>The assessment addresses only one or none of the ABCs.</w:t>
            </w:r>
          </w:p>
        </w:tc>
      </w:tr>
      <w:tr w:rsidR="00B30E1D" w14:paraId="2ABE4750" w14:textId="77777777">
        <w:tc>
          <w:tcPr>
            <w:tcW w:w="2010" w:type="dxa"/>
          </w:tcPr>
          <w:p w14:paraId="5AAF4AC3" w14:textId="77777777" w:rsidR="00B30E1D" w:rsidRDefault="00FA31C6">
            <w:pPr>
              <w:pStyle w:val="normal0"/>
            </w:pPr>
            <w:r>
              <w:rPr>
                <w:rFonts w:ascii="Verdana" w:eastAsia="Verdana" w:hAnsi="Verdana" w:cs="Verdana"/>
                <w:sz w:val="18"/>
                <w:szCs w:val="18"/>
              </w:rPr>
              <w:t>Writing Style</w:t>
            </w:r>
          </w:p>
          <w:p w14:paraId="11D410B5" w14:textId="77777777" w:rsidR="00B30E1D" w:rsidRDefault="00B30E1D">
            <w:pPr>
              <w:pStyle w:val="normal0"/>
            </w:pPr>
          </w:p>
          <w:p w14:paraId="0F919885" w14:textId="77777777" w:rsidR="00B30E1D" w:rsidRDefault="00B30E1D">
            <w:pPr>
              <w:pStyle w:val="normal0"/>
            </w:pPr>
          </w:p>
          <w:p w14:paraId="5F94D299" w14:textId="77777777" w:rsidR="00B30E1D" w:rsidRDefault="00B30E1D">
            <w:pPr>
              <w:pStyle w:val="normal0"/>
            </w:pPr>
          </w:p>
          <w:p w14:paraId="6B601ED5" w14:textId="77777777" w:rsidR="00B30E1D" w:rsidRDefault="00B30E1D">
            <w:pPr>
              <w:pStyle w:val="normal0"/>
            </w:pPr>
          </w:p>
          <w:p w14:paraId="618BB6C1" w14:textId="77777777" w:rsidR="00B30E1D" w:rsidRDefault="00B30E1D">
            <w:pPr>
              <w:pStyle w:val="normal0"/>
            </w:pPr>
          </w:p>
          <w:p w14:paraId="47EF012D" w14:textId="77777777" w:rsidR="00B30E1D" w:rsidRDefault="00FA31C6">
            <w:pPr>
              <w:pStyle w:val="normal0"/>
            </w:pPr>
            <w:r>
              <w:rPr>
                <w:rFonts w:ascii="Verdana" w:eastAsia="Verdana" w:hAnsi="Verdana" w:cs="Verdana"/>
                <w:sz w:val="18"/>
                <w:szCs w:val="18"/>
              </w:rPr>
              <w:t>W 9.4</w:t>
            </w:r>
          </w:p>
        </w:tc>
        <w:tc>
          <w:tcPr>
            <w:tcW w:w="2685" w:type="dxa"/>
          </w:tcPr>
          <w:p w14:paraId="370CE6E0" w14:textId="77777777" w:rsidR="00B30E1D" w:rsidRDefault="00FA31C6">
            <w:pPr>
              <w:pStyle w:val="normal0"/>
            </w:pPr>
            <w:r>
              <w:rPr>
                <w:rFonts w:ascii="Verdana" w:eastAsia="Verdana" w:hAnsi="Verdana" w:cs="Verdana"/>
                <w:sz w:val="18"/>
                <w:szCs w:val="18"/>
              </w:rPr>
              <w:t>The bibliography is clear and coherent. Paragraphs are organized using transitions and logical progression of ideas. There are no run-on sentences or fragments.</w:t>
            </w:r>
          </w:p>
        </w:tc>
        <w:tc>
          <w:tcPr>
            <w:tcW w:w="2415" w:type="dxa"/>
          </w:tcPr>
          <w:p w14:paraId="0501FCD1" w14:textId="77777777" w:rsidR="00B30E1D" w:rsidRDefault="00FA31C6">
            <w:pPr>
              <w:pStyle w:val="normal0"/>
            </w:pPr>
            <w:r>
              <w:rPr>
                <w:rFonts w:ascii="Verdana" w:eastAsia="Verdana" w:hAnsi="Verdana" w:cs="Verdana"/>
                <w:sz w:val="18"/>
                <w:szCs w:val="18"/>
              </w:rPr>
              <w:t>The bibliography is mostly clear and coherent. Paragraphs are mostly organized using transitions and logical progression of ideas. There are few run-on sentences or fragments.</w:t>
            </w:r>
          </w:p>
        </w:tc>
        <w:tc>
          <w:tcPr>
            <w:tcW w:w="2535" w:type="dxa"/>
          </w:tcPr>
          <w:p w14:paraId="384C7E72" w14:textId="77777777" w:rsidR="00B30E1D" w:rsidRDefault="00FA31C6">
            <w:pPr>
              <w:pStyle w:val="normal0"/>
            </w:pPr>
            <w:r>
              <w:rPr>
                <w:rFonts w:ascii="Verdana" w:eastAsia="Verdana" w:hAnsi="Verdana" w:cs="Verdana"/>
                <w:sz w:val="18"/>
                <w:szCs w:val="18"/>
              </w:rPr>
              <w:t>The bibliography is somewhat clear and coherent. There may be some run-on sentences or fragments. Paragraphs are mostly organized.</w:t>
            </w:r>
          </w:p>
        </w:tc>
        <w:tc>
          <w:tcPr>
            <w:tcW w:w="2505" w:type="dxa"/>
          </w:tcPr>
          <w:p w14:paraId="699BAECF" w14:textId="77777777" w:rsidR="00B30E1D" w:rsidRDefault="00FA31C6">
            <w:pPr>
              <w:pStyle w:val="normal0"/>
            </w:pPr>
            <w:r>
              <w:rPr>
                <w:rFonts w:ascii="Verdana" w:eastAsia="Verdana" w:hAnsi="Verdana" w:cs="Verdana"/>
                <w:sz w:val="18"/>
                <w:szCs w:val="18"/>
              </w:rPr>
              <w:t xml:space="preserve">The bibliography is not clear and coherent. There is an attempt to organize paragraphs. There are many run-on sentences or fragments. </w:t>
            </w:r>
          </w:p>
        </w:tc>
        <w:tc>
          <w:tcPr>
            <w:tcW w:w="2460" w:type="dxa"/>
          </w:tcPr>
          <w:p w14:paraId="148E1B69" w14:textId="77777777" w:rsidR="00B30E1D" w:rsidRDefault="00FA31C6">
            <w:pPr>
              <w:pStyle w:val="normal0"/>
            </w:pPr>
            <w:r>
              <w:rPr>
                <w:rFonts w:ascii="Verdana" w:eastAsia="Verdana" w:hAnsi="Verdana" w:cs="Verdana"/>
                <w:sz w:val="18"/>
                <w:szCs w:val="18"/>
              </w:rPr>
              <w:t>The bibliography is not clear and coherent. There are many run-on sentences or fragments. There are no paragraphs.</w:t>
            </w:r>
          </w:p>
        </w:tc>
      </w:tr>
      <w:tr w:rsidR="00B30E1D" w14:paraId="64F17E93" w14:textId="77777777">
        <w:trPr>
          <w:trHeight w:val="1160"/>
        </w:trPr>
        <w:tc>
          <w:tcPr>
            <w:tcW w:w="2010" w:type="dxa"/>
          </w:tcPr>
          <w:p w14:paraId="60C29C6E" w14:textId="77777777" w:rsidR="00B30E1D" w:rsidRDefault="00FA31C6">
            <w:pPr>
              <w:pStyle w:val="normal0"/>
            </w:pPr>
            <w:r>
              <w:rPr>
                <w:rFonts w:ascii="Verdana" w:eastAsia="Verdana" w:hAnsi="Verdana" w:cs="Verdana"/>
                <w:sz w:val="18"/>
                <w:szCs w:val="18"/>
              </w:rPr>
              <w:t>Mechanics</w:t>
            </w:r>
          </w:p>
          <w:p w14:paraId="24F81608" w14:textId="77777777" w:rsidR="00B30E1D" w:rsidRDefault="00B30E1D">
            <w:pPr>
              <w:pStyle w:val="normal0"/>
            </w:pPr>
          </w:p>
          <w:p w14:paraId="5C72043A" w14:textId="77777777" w:rsidR="00B30E1D" w:rsidRDefault="00B30E1D">
            <w:pPr>
              <w:pStyle w:val="normal0"/>
            </w:pPr>
          </w:p>
          <w:p w14:paraId="1D18FE50" w14:textId="77777777" w:rsidR="00B30E1D" w:rsidRDefault="00B30E1D">
            <w:pPr>
              <w:pStyle w:val="normal0"/>
            </w:pPr>
          </w:p>
          <w:p w14:paraId="62E10359" w14:textId="77777777" w:rsidR="00B30E1D" w:rsidRDefault="00B30E1D">
            <w:pPr>
              <w:pStyle w:val="normal0"/>
            </w:pPr>
          </w:p>
          <w:p w14:paraId="6D4A67B0" w14:textId="77777777" w:rsidR="00B30E1D" w:rsidRDefault="00FA31C6">
            <w:pPr>
              <w:pStyle w:val="normal0"/>
            </w:pPr>
            <w:r>
              <w:rPr>
                <w:rFonts w:ascii="Verdana" w:eastAsia="Verdana" w:hAnsi="Verdana" w:cs="Verdana"/>
                <w:sz w:val="18"/>
                <w:szCs w:val="18"/>
              </w:rPr>
              <w:t>L 9.2</w:t>
            </w:r>
          </w:p>
        </w:tc>
        <w:tc>
          <w:tcPr>
            <w:tcW w:w="2685" w:type="dxa"/>
          </w:tcPr>
          <w:p w14:paraId="5A78BC87" w14:textId="77777777" w:rsidR="00B30E1D" w:rsidRDefault="00FA31C6">
            <w:pPr>
              <w:pStyle w:val="normal0"/>
            </w:pPr>
            <w:r>
              <w:rPr>
                <w:rFonts w:ascii="Verdana" w:eastAsia="Verdana" w:hAnsi="Verdana" w:cs="Verdana"/>
                <w:sz w:val="18"/>
                <w:szCs w:val="18"/>
              </w:rPr>
              <w:t>The bibliography is free from errors in grammar, spelling, capitalization, and punctuation.</w:t>
            </w:r>
          </w:p>
        </w:tc>
        <w:tc>
          <w:tcPr>
            <w:tcW w:w="2415" w:type="dxa"/>
          </w:tcPr>
          <w:p w14:paraId="64E56EF7" w14:textId="77777777" w:rsidR="00B30E1D" w:rsidRDefault="00FA31C6">
            <w:pPr>
              <w:pStyle w:val="normal0"/>
            </w:pPr>
            <w:r>
              <w:rPr>
                <w:rFonts w:ascii="Verdana" w:eastAsia="Verdana" w:hAnsi="Verdana" w:cs="Verdana"/>
                <w:sz w:val="18"/>
                <w:szCs w:val="18"/>
              </w:rPr>
              <w:t xml:space="preserve">The bibliography may have a few minor errors in grammar, spelling, capitalization and punctuation. </w:t>
            </w:r>
          </w:p>
        </w:tc>
        <w:tc>
          <w:tcPr>
            <w:tcW w:w="2535" w:type="dxa"/>
          </w:tcPr>
          <w:p w14:paraId="50DEF776" w14:textId="77777777" w:rsidR="00B30E1D" w:rsidRDefault="00FA31C6">
            <w:pPr>
              <w:pStyle w:val="normal0"/>
            </w:pPr>
            <w:r>
              <w:rPr>
                <w:rFonts w:ascii="Verdana" w:eastAsia="Verdana" w:hAnsi="Verdana" w:cs="Verdana"/>
                <w:sz w:val="18"/>
                <w:szCs w:val="18"/>
              </w:rPr>
              <w:t>The bibliography has many minor errors in grammar, spelling, capitalization, and punctuation.</w:t>
            </w:r>
          </w:p>
        </w:tc>
        <w:tc>
          <w:tcPr>
            <w:tcW w:w="2505" w:type="dxa"/>
          </w:tcPr>
          <w:p w14:paraId="14C83BC4" w14:textId="77777777" w:rsidR="00B30E1D" w:rsidRDefault="00FA31C6">
            <w:pPr>
              <w:pStyle w:val="normal0"/>
            </w:pPr>
            <w:r>
              <w:rPr>
                <w:rFonts w:ascii="Verdana" w:eastAsia="Verdana" w:hAnsi="Verdana" w:cs="Verdana"/>
                <w:sz w:val="18"/>
                <w:szCs w:val="18"/>
              </w:rPr>
              <w:t xml:space="preserve">The bibliography has major errors in grammar, spelling, capitalization, and punctuation. </w:t>
            </w:r>
          </w:p>
        </w:tc>
        <w:tc>
          <w:tcPr>
            <w:tcW w:w="2460" w:type="dxa"/>
          </w:tcPr>
          <w:p w14:paraId="60A99622" w14:textId="77777777" w:rsidR="00B30E1D" w:rsidRDefault="00FA31C6">
            <w:pPr>
              <w:pStyle w:val="normal0"/>
            </w:pPr>
            <w:r>
              <w:rPr>
                <w:rFonts w:ascii="Verdana" w:eastAsia="Verdana" w:hAnsi="Verdana" w:cs="Verdana"/>
                <w:sz w:val="18"/>
                <w:szCs w:val="18"/>
              </w:rPr>
              <w:t>Grammar, spelling, capitalization, and punctuation errors make the bibliography difficult to read.</w:t>
            </w:r>
          </w:p>
        </w:tc>
      </w:tr>
      <w:tr w:rsidR="00B30E1D" w14:paraId="18EF9A5A" w14:textId="77777777">
        <w:trPr>
          <w:trHeight w:val="1180"/>
        </w:trPr>
        <w:tc>
          <w:tcPr>
            <w:tcW w:w="2010" w:type="dxa"/>
          </w:tcPr>
          <w:p w14:paraId="1F91C0A5" w14:textId="77777777" w:rsidR="00B30E1D" w:rsidRDefault="00FA31C6">
            <w:pPr>
              <w:pStyle w:val="normal0"/>
            </w:pPr>
            <w:r>
              <w:rPr>
                <w:rFonts w:ascii="Verdana" w:eastAsia="Verdana" w:hAnsi="Verdana" w:cs="Verdana"/>
                <w:sz w:val="18"/>
                <w:szCs w:val="18"/>
              </w:rPr>
              <w:t>MLA Format</w:t>
            </w:r>
          </w:p>
          <w:p w14:paraId="35983B5B" w14:textId="77777777" w:rsidR="00B30E1D" w:rsidRDefault="00B30E1D">
            <w:pPr>
              <w:pStyle w:val="normal0"/>
            </w:pPr>
          </w:p>
          <w:p w14:paraId="2C29DB7D" w14:textId="77777777" w:rsidR="00B30E1D" w:rsidRDefault="00B30E1D">
            <w:pPr>
              <w:pStyle w:val="normal0"/>
            </w:pPr>
          </w:p>
          <w:p w14:paraId="5CD6248C" w14:textId="77777777" w:rsidR="00B30E1D" w:rsidRDefault="00B30E1D">
            <w:pPr>
              <w:pStyle w:val="normal0"/>
            </w:pPr>
          </w:p>
          <w:p w14:paraId="1E44FC68" w14:textId="77777777" w:rsidR="00B30E1D" w:rsidRDefault="00FA31C6">
            <w:pPr>
              <w:pStyle w:val="normal0"/>
            </w:pPr>
            <w:r>
              <w:rPr>
                <w:rFonts w:ascii="Verdana" w:eastAsia="Verdana" w:hAnsi="Verdana" w:cs="Verdana"/>
                <w:sz w:val="18"/>
                <w:szCs w:val="18"/>
              </w:rPr>
              <w:t>L 9.3</w:t>
            </w:r>
          </w:p>
        </w:tc>
        <w:tc>
          <w:tcPr>
            <w:tcW w:w="2685" w:type="dxa"/>
          </w:tcPr>
          <w:p w14:paraId="5793EAAF" w14:textId="77777777" w:rsidR="00B30E1D" w:rsidRDefault="00FA31C6">
            <w:pPr>
              <w:pStyle w:val="normal0"/>
            </w:pPr>
            <w:r>
              <w:rPr>
                <w:rFonts w:ascii="Verdana" w:eastAsia="Verdana" w:hAnsi="Verdana" w:cs="Verdana"/>
                <w:sz w:val="18"/>
                <w:szCs w:val="18"/>
              </w:rPr>
              <w:t>The bibliography correctly cites all three sources according to MLA format.</w:t>
            </w:r>
          </w:p>
        </w:tc>
        <w:tc>
          <w:tcPr>
            <w:tcW w:w="2415" w:type="dxa"/>
          </w:tcPr>
          <w:p w14:paraId="609F31A9" w14:textId="77777777" w:rsidR="00B30E1D" w:rsidRDefault="00FA31C6">
            <w:pPr>
              <w:pStyle w:val="normal0"/>
            </w:pPr>
            <w:r>
              <w:rPr>
                <w:rFonts w:ascii="Verdana" w:eastAsia="Verdana" w:hAnsi="Verdana" w:cs="Verdana"/>
                <w:sz w:val="18"/>
                <w:szCs w:val="18"/>
              </w:rPr>
              <w:t>The bibliography cites all three sources according to MLA format with few mistakes.</w:t>
            </w:r>
          </w:p>
        </w:tc>
        <w:tc>
          <w:tcPr>
            <w:tcW w:w="2535" w:type="dxa"/>
          </w:tcPr>
          <w:p w14:paraId="5641046C" w14:textId="77777777" w:rsidR="00B30E1D" w:rsidRDefault="00FA31C6">
            <w:pPr>
              <w:pStyle w:val="normal0"/>
            </w:pPr>
            <w:r>
              <w:rPr>
                <w:rFonts w:ascii="Verdana" w:eastAsia="Verdana" w:hAnsi="Verdana" w:cs="Verdana"/>
                <w:sz w:val="18"/>
                <w:szCs w:val="18"/>
              </w:rPr>
              <w:t>The bibliography cites most sources according to MLA format with few mistakes.</w:t>
            </w:r>
          </w:p>
        </w:tc>
        <w:tc>
          <w:tcPr>
            <w:tcW w:w="2505" w:type="dxa"/>
          </w:tcPr>
          <w:p w14:paraId="17538FE2" w14:textId="77777777" w:rsidR="00B30E1D" w:rsidRDefault="00FA31C6">
            <w:pPr>
              <w:pStyle w:val="normal0"/>
            </w:pPr>
            <w:r>
              <w:rPr>
                <w:rFonts w:ascii="Verdana" w:eastAsia="Verdana" w:hAnsi="Verdana" w:cs="Verdana"/>
                <w:sz w:val="18"/>
                <w:szCs w:val="18"/>
              </w:rPr>
              <w:t>The bibliography cites most sources and attempts MLA formatting.</w:t>
            </w:r>
          </w:p>
        </w:tc>
        <w:tc>
          <w:tcPr>
            <w:tcW w:w="2460" w:type="dxa"/>
          </w:tcPr>
          <w:p w14:paraId="7BC3931C" w14:textId="77777777" w:rsidR="00B30E1D" w:rsidRDefault="00FA31C6">
            <w:pPr>
              <w:pStyle w:val="normal0"/>
            </w:pPr>
            <w:r>
              <w:rPr>
                <w:rFonts w:ascii="Verdana" w:eastAsia="Verdana" w:hAnsi="Verdana" w:cs="Verdana"/>
                <w:sz w:val="18"/>
                <w:szCs w:val="18"/>
              </w:rPr>
              <w:t>No attempt was made to use MLA format.</w:t>
            </w:r>
          </w:p>
        </w:tc>
      </w:tr>
    </w:tbl>
    <w:p w14:paraId="3B0127DE" w14:textId="77777777" w:rsidR="00B30E1D" w:rsidRDefault="00B30E1D">
      <w:pPr>
        <w:pStyle w:val="normal0"/>
      </w:pPr>
      <w:bookmarkStart w:id="0" w:name="_GoBack"/>
      <w:bookmarkEnd w:id="0"/>
    </w:p>
    <w:sectPr w:rsidR="00B30E1D" w:rsidSect="00FA31C6">
      <w:pgSz w:w="15840" w:h="12240" w:orient="landscape"/>
      <w:pgMar w:top="630" w:right="720" w:bottom="180" w:left="720" w:header="720" w:footer="720" w:gutter="0"/>
      <w:pgNumType w:start="1"/>
      <w:cols w:space="72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31905"/>
    <w:multiLevelType w:val="multilevel"/>
    <w:tmpl w:val="F2DA3284"/>
    <w:lvl w:ilvl="0">
      <w:start w:val="1"/>
      <w:numFmt w:val="upperRoman"/>
      <w:lvlText w:val="%1."/>
      <w:lvlJc w:val="left"/>
      <w:pPr>
        <w:ind w:left="2160" w:firstLine="1440"/>
      </w:pPr>
      <w:rPr>
        <w:vertAlign w:val="baseline"/>
      </w:rPr>
    </w:lvl>
    <w:lvl w:ilvl="1">
      <w:start w:val="1"/>
      <w:numFmt w:val="lowerLetter"/>
      <w:lvlText w:val="%2."/>
      <w:lvlJc w:val="left"/>
      <w:pPr>
        <w:ind w:left="2520" w:firstLine="2160"/>
      </w:pPr>
      <w:rPr>
        <w:b w:val="0"/>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nsid w:val="36C13673"/>
    <w:multiLevelType w:val="multilevel"/>
    <w:tmpl w:val="0F00D88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30E1D"/>
    <w:rsid w:val="00A91562"/>
    <w:rsid w:val="00B30E1D"/>
    <w:rsid w:val="00DC4E16"/>
    <w:rsid w:val="00FA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E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100" w:after="100"/>
      <w:outlineLvl w:val="3"/>
    </w:pPr>
    <w:rPr>
      <w:b/>
      <w:sz w:val="26"/>
      <w:szCs w:val="26"/>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100" w:after="100"/>
      <w:outlineLvl w:val="3"/>
    </w:pPr>
    <w:rPr>
      <w:b/>
      <w:sz w:val="26"/>
      <w:szCs w:val="26"/>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english.purdue.edu/owl/resource/614/01/" TargetMode="External"/><Relationship Id="rId7" Type="http://schemas.openxmlformats.org/officeDocument/2006/relationships/hyperlink" Target="http://owl.english.purdue.edu/owl/resource/614/01/"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5888</Characters>
  <Application>Microsoft Macintosh Word</Application>
  <DocSecurity>0</DocSecurity>
  <Lines>49</Lines>
  <Paragraphs>13</Paragraphs>
  <ScaleCrop>false</ScaleCrop>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ntanner</cp:lastModifiedBy>
  <cp:revision>3</cp:revision>
  <cp:lastPrinted>2015-08-18T20:16:00Z</cp:lastPrinted>
  <dcterms:created xsi:type="dcterms:W3CDTF">2015-08-18T20:12:00Z</dcterms:created>
  <dcterms:modified xsi:type="dcterms:W3CDTF">2015-08-18T21:13:00Z</dcterms:modified>
</cp:coreProperties>
</file>